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8D" w:rsidRPr="00970B5A" w:rsidRDefault="00970B5A">
      <w:pPr>
        <w:pStyle w:val="Corpodeltesto"/>
        <w:spacing w:before="55"/>
        <w:rPr>
          <w:rFonts w:ascii="Garamond" w:hAnsi="Garamond"/>
          <w:b w:val="0"/>
          <w:bCs w:val="0"/>
          <w:lang w:val="it-IT"/>
        </w:rPr>
      </w:pPr>
      <w:r w:rsidRPr="00970B5A">
        <w:rPr>
          <w:rFonts w:ascii="Garamond" w:hAnsi="Garamond"/>
          <w:lang w:val="it-IT"/>
        </w:rPr>
        <w:t>ALL</w:t>
      </w:r>
      <w:r w:rsidRPr="00970B5A">
        <w:rPr>
          <w:rFonts w:ascii="Garamond" w:hAnsi="Garamond"/>
          <w:spacing w:val="-2"/>
          <w:lang w:val="it-IT"/>
        </w:rPr>
        <w:t>E</w:t>
      </w:r>
      <w:r w:rsidRPr="00970B5A">
        <w:rPr>
          <w:rFonts w:ascii="Garamond" w:hAnsi="Garamond"/>
          <w:lang w:val="it-IT"/>
        </w:rPr>
        <w:t>G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TO</w:t>
      </w:r>
      <w:r w:rsidRPr="00970B5A">
        <w:rPr>
          <w:rFonts w:ascii="Garamond" w:hAnsi="Garamond"/>
          <w:spacing w:val="-3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2</w:t>
      </w:r>
    </w:p>
    <w:p w:rsidR="0024668D" w:rsidRPr="00970B5A" w:rsidRDefault="0024668D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24668D" w:rsidRPr="00970B5A" w:rsidRDefault="00970B5A">
      <w:pPr>
        <w:pStyle w:val="Corpodeltesto"/>
        <w:rPr>
          <w:rFonts w:ascii="Garamond" w:hAnsi="Garamond"/>
          <w:b w:val="0"/>
          <w:bCs w:val="0"/>
          <w:lang w:val="it-IT"/>
        </w:rPr>
      </w:pPr>
      <w:r w:rsidRPr="00970B5A">
        <w:rPr>
          <w:rFonts w:ascii="Garamond" w:hAnsi="Garamond"/>
          <w:lang w:val="it-IT"/>
        </w:rPr>
        <w:t>T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BEL</w:t>
      </w:r>
      <w:r w:rsidRPr="00970B5A">
        <w:rPr>
          <w:rFonts w:ascii="Garamond" w:hAnsi="Garamond"/>
          <w:spacing w:val="-2"/>
          <w:lang w:val="it-IT"/>
        </w:rPr>
        <w:t>L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1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V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LU</w:t>
      </w:r>
      <w:r w:rsidRPr="00970B5A">
        <w:rPr>
          <w:rFonts w:ascii="Garamond" w:hAnsi="Garamond"/>
          <w:spacing w:val="-2"/>
          <w:lang w:val="it-IT"/>
        </w:rPr>
        <w:t>T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>Z</w:t>
      </w:r>
      <w:r w:rsidRPr="00970B5A">
        <w:rPr>
          <w:rFonts w:ascii="Garamond" w:hAnsi="Garamond"/>
          <w:lang w:val="it-IT"/>
        </w:rPr>
        <w:t>IONE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T</w:t>
      </w:r>
      <w:r w:rsidRPr="00970B5A">
        <w:rPr>
          <w:rFonts w:ascii="Garamond" w:hAnsi="Garamond"/>
          <w:spacing w:val="-2"/>
          <w:lang w:val="it-IT"/>
        </w:rPr>
        <w:t>I</w:t>
      </w:r>
      <w:r w:rsidRPr="00970B5A">
        <w:rPr>
          <w:rFonts w:ascii="Garamond" w:hAnsi="Garamond"/>
          <w:lang w:val="it-IT"/>
        </w:rPr>
        <w:t>TOLI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S</w:t>
      </w:r>
      <w:r w:rsidRPr="00970B5A">
        <w:rPr>
          <w:rFonts w:ascii="Garamond" w:hAnsi="Garamond"/>
          <w:lang w:val="it-IT"/>
        </w:rPr>
        <w:t>CHE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1"/>
          <w:lang w:val="it-IT"/>
        </w:rPr>
        <w:t xml:space="preserve"> 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CO</w:t>
      </w:r>
      <w:r w:rsidRPr="00970B5A">
        <w:rPr>
          <w:rFonts w:ascii="Garamond" w:hAnsi="Garamond"/>
          <w:spacing w:val="-2"/>
          <w:lang w:val="it-IT"/>
        </w:rPr>
        <w:t>M</w:t>
      </w:r>
      <w:r w:rsidRPr="00970B5A">
        <w:rPr>
          <w:rFonts w:ascii="Garamond" w:hAnsi="Garamond"/>
          <w:lang w:val="it-IT"/>
        </w:rPr>
        <w:t>P</w:t>
      </w:r>
      <w:r w:rsidRPr="00970B5A">
        <w:rPr>
          <w:rFonts w:ascii="Garamond" w:hAnsi="Garamond"/>
          <w:spacing w:val="-2"/>
          <w:lang w:val="it-IT"/>
        </w:rPr>
        <w:t>I</w:t>
      </w:r>
      <w:r w:rsidRPr="00970B5A">
        <w:rPr>
          <w:rFonts w:ascii="Garamond" w:hAnsi="Garamond"/>
          <w:lang w:val="it-IT"/>
        </w:rPr>
        <w:t>L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RE</w:t>
      </w:r>
      <w:r w:rsidRPr="00970B5A">
        <w:rPr>
          <w:rFonts w:ascii="Garamond" w:hAnsi="Garamond"/>
          <w:spacing w:val="4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1"/>
          <w:lang w:val="it-IT"/>
        </w:rPr>
        <w:t>C</w:t>
      </w:r>
      <w:r w:rsidRPr="00970B5A">
        <w:rPr>
          <w:rFonts w:ascii="Garamond" w:hAnsi="Garamond"/>
          <w:spacing w:val="-3"/>
          <w:lang w:val="it-IT"/>
        </w:rPr>
        <w:t>U</w:t>
      </w:r>
      <w:r w:rsidRPr="00970B5A">
        <w:rPr>
          <w:rFonts w:ascii="Garamond" w:hAnsi="Garamond"/>
          <w:lang w:val="it-IT"/>
        </w:rPr>
        <w:t>RA</w:t>
      </w:r>
      <w:r w:rsidRPr="00970B5A">
        <w:rPr>
          <w:rFonts w:ascii="Garamond" w:hAnsi="Garamond"/>
          <w:spacing w:val="-1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DEL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C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N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ID</w:t>
      </w:r>
      <w:r w:rsidRPr="00970B5A">
        <w:rPr>
          <w:rFonts w:ascii="Garamond" w:hAnsi="Garamond"/>
          <w:spacing w:val="-2"/>
          <w:lang w:val="it-IT"/>
        </w:rPr>
        <w:t>AT</w:t>
      </w:r>
      <w:r w:rsidRPr="00970B5A">
        <w:rPr>
          <w:rFonts w:ascii="Garamond" w:hAnsi="Garamond"/>
          <w:lang w:val="it-IT"/>
        </w:rPr>
        <w:t>O</w:t>
      </w:r>
    </w:p>
    <w:p w:rsidR="0024668D" w:rsidRPr="00970B5A" w:rsidRDefault="0024668D">
      <w:pPr>
        <w:spacing w:line="200" w:lineRule="exact"/>
        <w:rPr>
          <w:sz w:val="20"/>
          <w:szCs w:val="20"/>
          <w:lang w:val="it-IT"/>
        </w:rPr>
      </w:pPr>
    </w:p>
    <w:p w:rsidR="0024668D" w:rsidRPr="00970B5A" w:rsidRDefault="0024668D">
      <w:pPr>
        <w:spacing w:line="200" w:lineRule="exact"/>
        <w:rPr>
          <w:sz w:val="20"/>
          <w:szCs w:val="20"/>
          <w:lang w:val="it-IT"/>
        </w:rPr>
      </w:pPr>
    </w:p>
    <w:tbl>
      <w:tblPr>
        <w:tblW w:w="103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9"/>
        <w:gridCol w:w="1445"/>
      </w:tblGrid>
      <w:tr w:rsidR="00AC04C3" w:rsidRPr="006B20FE" w:rsidTr="00AC04C3">
        <w:trPr>
          <w:trHeight w:val="399"/>
        </w:trPr>
        <w:tc>
          <w:tcPr>
            <w:tcW w:w="10314" w:type="dxa"/>
            <w:gridSpan w:val="2"/>
            <w:shd w:val="clear" w:color="auto" w:fill="DAEEF3" w:themeFill="accent5" w:themeFillTint="33"/>
            <w:vAlign w:val="center"/>
          </w:tcPr>
          <w:p w:rsidR="00AC04C3" w:rsidRPr="006B20FE" w:rsidRDefault="00AC04C3" w:rsidP="00050EC2">
            <w:pPr>
              <w:autoSpaceDE w:val="0"/>
              <w:autoSpaceDN w:val="0"/>
              <w:spacing w:after="11"/>
              <w:ind w:left="358"/>
              <w:rPr>
                <w:sz w:val="26"/>
                <w:szCs w:val="26"/>
                <w:lang w:val="it-IT"/>
              </w:rPr>
            </w:pPr>
            <w:r w:rsidRPr="006B20FE">
              <w:rPr>
                <w:rFonts w:ascii="Times New Roman" w:eastAsia="Times New Roman" w:hAnsi="Times New Roman"/>
                <w:b/>
                <w:i/>
                <w:color w:val="333333"/>
                <w:sz w:val="23"/>
                <w:lang w:val="it-IT" w:eastAsia="it-IT" w:bidi="it-IT"/>
              </w:rPr>
              <w:t xml:space="preserve">MUSICA </w:t>
            </w:r>
            <w:r>
              <w:rPr>
                <w:rFonts w:ascii="Times New Roman" w:eastAsia="Times New Roman" w:hAnsi="Times New Roman"/>
                <w:b/>
                <w:color w:val="333333"/>
                <w:lang w:val="it-IT" w:eastAsia="it-IT" w:bidi="it-IT"/>
              </w:rPr>
              <w:t>–</w:t>
            </w:r>
            <w:r w:rsidRPr="006B20FE">
              <w:rPr>
                <w:rFonts w:ascii="Times New Roman" w:eastAsia="Times New Roman" w:hAnsi="Times New Roman"/>
                <w:b/>
                <w:color w:val="333333"/>
                <w:lang w:val="it-IT" w:eastAsia="it-IT" w:bidi="it-IT"/>
              </w:rPr>
              <w:t xml:space="preserve"> </w:t>
            </w:r>
            <w:r>
              <w:rPr>
                <w:b/>
                <w:sz w:val="24"/>
                <w:szCs w:val="24"/>
                <w:lang w:val="it-IT"/>
              </w:rPr>
              <w:t>MUSICA BAMBINI</w:t>
            </w:r>
          </w:p>
        </w:tc>
      </w:tr>
      <w:tr w:rsidR="00AC04C3" w:rsidTr="00AC04C3">
        <w:trPr>
          <w:trHeight w:val="815"/>
        </w:trPr>
        <w:tc>
          <w:tcPr>
            <w:tcW w:w="8869" w:type="dxa"/>
            <w:shd w:val="clear" w:color="auto" w:fill="DAEEF3" w:themeFill="accent5" w:themeFillTint="33"/>
            <w:vAlign w:val="center"/>
          </w:tcPr>
          <w:p w:rsidR="00AC04C3" w:rsidRPr="009704E2" w:rsidRDefault="00AC04C3" w:rsidP="00AC04C3">
            <w:pPr>
              <w:pStyle w:val="TableParagraph"/>
              <w:spacing w:before="25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45" w:type="dxa"/>
            <w:shd w:val="clear" w:color="auto" w:fill="DAEEF3" w:themeFill="accent5" w:themeFillTint="33"/>
            <w:vAlign w:val="center"/>
          </w:tcPr>
          <w:p w:rsidR="00AC04C3" w:rsidRPr="009704E2" w:rsidRDefault="00AC04C3" w:rsidP="00050EC2">
            <w:pPr>
              <w:pStyle w:val="TableParagraph"/>
              <w:spacing w:before="30" w:line="235" w:lineRule="auto"/>
              <w:ind w:right="8"/>
              <w:rPr>
                <w:rFonts w:ascii="Times New Roman" w:hAnsi="Times New Roman"/>
                <w:b/>
              </w:rPr>
            </w:pPr>
            <w:proofErr w:type="spellStart"/>
            <w:r w:rsidRPr="009704E2">
              <w:rPr>
                <w:rFonts w:ascii="Times New Roman" w:hAnsi="Times New Roman"/>
                <w:b/>
                <w:w w:val="95"/>
              </w:rPr>
              <w:t>Punti</w:t>
            </w:r>
            <w:r w:rsidRPr="009704E2"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</w:tr>
      <w:tr w:rsidR="00AC04C3" w:rsidTr="00AC04C3">
        <w:trPr>
          <w:trHeight w:val="2116"/>
        </w:trPr>
        <w:tc>
          <w:tcPr>
            <w:tcW w:w="8869" w:type="dxa"/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line="224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Diploma Conservatorio</w:t>
            </w:r>
          </w:p>
          <w:p w:rsidR="00AC04C3" w:rsidRPr="0088383E" w:rsidRDefault="00AC04C3" w:rsidP="00050EC2">
            <w:pPr>
              <w:pStyle w:val="TableParagraph"/>
              <w:spacing w:line="228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Diploma Accademico di II Livello Conservatorio</w:t>
            </w:r>
          </w:p>
          <w:p w:rsidR="00AC04C3" w:rsidRPr="0088383E" w:rsidRDefault="00AC04C3" w:rsidP="00AC04C3">
            <w:pPr>
              <w:pStyle w:val="TableParagraph"/>
              <w:numPr>
                <w:ilvl w:val="0"/>
                <w:numId w:val="1"/>
              </w:numPr>
              <w:tabs>
                <w:tab w:val="left" w:pos="1190"/>
                <w:tab w:val="left" w:pos="1191"/>
                <w:tab w:val="left" w:pos="2186"/>
              </w:tabs>
              <w:autoSpaceDE w:val="0"/>
              <w:autoSpaceDN w:val="0"/>
              <w:spacing w:before="10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110elode</w:t>
            </w:r>
            <w:r w:rsidRPr="0088383E">
              <w:rPr>
                <w:sz w:val="20"/>
                <w:szCs w:val="20"/>
                <w:lang w:val="it-IT"/>
              </w:rPr>
              <w:tab/>
              <w:t>punti 10</w:t>
            </w:r>
          </w:p>
          <w:p w:rsidR="00AC04C3" w:rsidRPr="0088383E" w:rsidRDefault="00AC04C3" w:rsidP="00050EC2">
            <w:pPr>
              <w:pStyle w:val="TableParagraph"/>
              <w:tabs>
                <w:tab w:val="left" w:pos="1190"/>
                <w:tab w:val="left" w:pos="2166"/>
              </w:tabs>
              <w:spacing w:before="10"/>
              <w:ind w:left="830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</w:t>
            </w:r>
            <w:r w:rsidRPr="0088383E">
              <w:rPr>
                <w:sz w:val="20"/>
                <w:szCs w:val="20"/>
                <w:lang w:val="it-IT"/>
              </w:rPr>
              <w:tab/>
              <w:t>110-103</w:t>
            </w:r>
            <w:r w:rsidRPr="0088383E">
              <w:rPr>
                <w:sz w:val="20"/>
                <w:szCs w:val="20"/>
                <w:lang w:val="it-IT"/>
              </w:rPr>
              <w:tab/>
              <w:t>punti8</w:t>
            </w:r>
          </w:p>
          <w:p w:rsidR="00AC04C3" w:rsidRPr="0088383E" w:rsidRDefault="00AC04C3" w:rsidP="00050EC2">
            <w:pPr>
              <w:pStyle w:val="TableParagraph"/>
              <w:tabs>
                <w:tab w:val="left" w:pos="1190"/>
                <w:tab w:val="left" w:pos="2166"/>
              </w:tabs>
              <w:spacing w:before="7"/>
              <w:ind w:left="830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</w:t>
            </w:r>
            <w:r w:rsidRPr="0088383E">
              <w:rPr>
                <w:sz w:val="20"/>
                <w:szCs w:val="20"/>
                <w:lang w:val="it-IT"/>
              </w:rPr>
              <w:tab/>
              <w:t>102-95</w:t>
            </w:r>
            <w:r w:rsidRPr="0088383E">
              <w:rPr>
                <w:sz w:val="20"/>
                <w:szCs w:val="20"/>
                <w:lang w:val="it-IT"/>
              </w:rPr>
              <w:tab/>
              <w:t>punti6</w:t>
            </w:r>
          </w:p>
          <w:p w:rsidR="00AC04C3" w:rsidRPr="0088383E" w:rsidRDefault="00AC04C3" w:rsidP="00050EC2">
            <w:pPr>
              <w:pStyle w:val="TableParagraph"/>
              <w:tabs>
                <w:tab w:val="left" w:pos="1190"/>
                <w:tab w:val="left" w:pos="2178"/>
              </w:tabs>
              <w:spacing w:before="12"/>
              <w:ind w:left="830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</w:t>
            </w:r>
            <w:r w:rsidRPr="0088383E">
              <w:rPr>
                <w:sz w:val="20"/>
                <w:szCs w:val="20"/>
                <w:lang w:val="it-IT"/>
              </w:rPr>
              <w:tab/>
              <w:t>94-80</w:t>
            </w:r>
            <w:r w:rsidRPr="0088383E">
              <w:rPr>
                <w:sz w:val="20"/>
                <w:szCs w:val="20"/>
                <w:lang w:val="it-IT"/>
              </w:rPr>
              <w:tab/>
              <w:t>punti4</w:t>
            </w:r>
          </w:p>
          <w:p w:rsidR="00AC04C3" w:rsidRPr="009704E2" w:rsidRDefault="00AC04C3" w:rsidP="00050EC2">
            <w:pPr>
              <w:pStyle w:val="TableParagraph"/>
              <w:spacing w:before="41"/>
              <w:rPr>
                <w:rFonts w:ascii="Times New Roman" w:hAnsi="Times New Roman"/>
              </w:rPr>
            </w:pPr>
            <w:r w:rsidRPr="0088383E">
              <w:rPr>
                <w:sz w:val="20"/>
                <w:szCs w:val="20"/>
                <w:lang w:val="it-IT"/>
              </w:rPr>
              <w:t>Minore di 80 punti 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</w:tr>
      <w:tr w:rsidR="00AC04C3" w:rsidTr="00AC04C3">
        <w:trPr>
          <w:trHeight w:val="771"/>
        </w:trPr>
        <w:tc>
          <w:tcPr>
            <w:tcW w:w="8869" w:type="dxa"/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34" w:line="232" w:lineRule="auto"/>
              <w:ind w:right="1775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Abilitazioni specifiche (Musica) all’insegnamento conseguita con concorso ordinario. Punti 3 per ogni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88383E">
              <w:rPr>
                <w:sz w:val="20"/>
                <w:szCs w:val="20"/>
                <w:lang w:val="it-IT"/>
              </w:rPr>
              <w:t xml:space="preserve">abilitazione con un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di 6punti.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C04C3" w:rsidTr="00AC04C3">
        <w:trPr>
          <w:trHeight w:val="1151"/>
        </w:trPr>
        <w:tc>
          <w:tcPr>
            <w:tcW w:w="8869" w:type="dxa"/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26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 xml:space="preserve">Altri titoli professionali specifici inerenti l’attività richiesta: Musica, Master, Diplomi, Lauree, Qualifiche, Certificazioni.Inquestasezionenonsipuòinserireiltitoloutilizzatoperlasezione‘accesso’.Perognititolo 2 punti con un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di10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</w:tr>
      <w:tr w:rsidR="00AC04C3" w:rsidTr="00AC04C3">
        <w:trPr>
          <w:trHeight w:val="1038"/>
        </w:trPr>
        <w:tc>
          <w:tcPr>
            <w:tcW w:w="8869" w:type="dxa"/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26" w:line="228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Esperienza di docente formatore (Musica) in progetti extracurriculari Per avere diritto</w:t>
            </w:r>
          </w:p>
          <w:p w:rsidR="00AC04C3" w:rsidRPr="0088383E" w:rsidRDefault="00AC04C3" w:rsidP="00050EC2">
            <w:pPr>
              <w:pStyle w:val="TableParagraph"/>
              <w:spacing w:line="228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 xml:space="preserve">ad un titolo bisognerà avere cumulato 100 ore. Per ogni titolo 2 punti con un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di 30 punti.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30</w:t>
            </w:r>
          </w:p>
        </w:tc>
      </w:tr>
      <w:tr w:rsidR="00AC04C3" w:rsidRPr="006B20FE" w:rsidTr="00AC04C3">
        <w:trPr>
          <w:trHeight w:val="1031"/>
        </w:trPr>
        <w:tc>
          <w:tcPr>
            <w:tcW w:w="8869" w:type="dxa"/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26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Esperienza di insegnamento curriculare in Musica. Per avere diritto ad un titolo</w:t>
            </w:r>
          </w:p>
          <w:p w:rsidR="00AC04C3" w:rsidRPr="0088383E" w:rsidRDefault="00AC04C3" w:rsidP="00050EC2">
            <w:pPr>
              <w:pStyle w:val="TableParagraph"/>
              <w:spacing w:before="1" w:line="235" w:lineRule="auto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 xml:space="preserve">bisogneràavercumulatounannodilavoro(conalmeno180ggdipresenza)dicuisidovràfornirela specifica. Per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ognititolo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1 punto con un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di 25punti.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25</w:t>
            </w:r>
          </w:p>
        </w:tc>
      </w:tr>
      <w:tr w:rsidR="00AC04C3" w:rsidRPr="006B20FE" w:rsidTr="00AC04C3">
        <w:trPr>
          <w:trHeight w:val="715"/>
        </w:trPr>
        <w:tc>
          <w:tcPr>
            <w:tcW w:w="8869" w:type="dxa"/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32" w:line="232" w:lineRule="auto"/>
              <w:ind w:right="1775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 xml:space="preserve">Esperienza di direzione di progetti musicali. Per ogni titolo 2 punti con un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di 10 punti.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</w:tr>
      <w:tr w:rsidR="00AC04C3" w:rsidRPr="006B20FE" w:rsidTr="00AC04C3">
        <w:trPr>
          <w:trHeight w:val="385"/>
        </w:trPr>
        <w:tc>
          <w:tcPr>
            <w:tcW w:w="8869" w:type="dxa"/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29"/>
              <w:rPr>
                <w:rFonts w:cstheme="minorHAnsi"/>
                <w:sz w:val="20"/>
                <w:szCs w:val="20"/>
              </w:rPr>
            </w:pPr>
            <w:proofErr w:type="spellStart"/>
            <w:r w:rsidRPr="0088383E">
              <w:rPr>
                <w:rFonts w:cstheme="minorHAnsi"/>
                <w:sz w:val="20"/>
                <w:szCs w:val="20"/>
              </w:rPr>
              <w:t>Innovatività</w:t>
            </w:r>
            <w:proofErr w:type="spellEnd"/>
            <w:r w:rsidRPr="0088383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8383E">
              <w:rPr>
                <w:rFonts w:cstheme="minorHAnsi"/>
                <w:sz w:val="20"/>
                <w:szCs w:val="20"/>
              </w:rPr>
              <w:t>della</w:t>
            </w:r>
            <w:proofErr w:type="spellEnd"/>
            <w:r w:rsidRPr="0088383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8383E">
              <w:rPr>
                <w:rFonts w:cstheme="minorHAnsi"/>
                <w:sz w:val="20"/>
                <w:szCs w:val="20"/>
              </w:rPr>
              <w:t>proposta</w:t>
            </w:r>
            <w:proofErr w:type="spellEnd"/>
            <w:r w:rsidRPr="0088383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8383E">
              <w:rPr>
                <w:rFonts w:cstheme="minorHAnsi"/>
                <w:sz w:val="20"/>
                <w:szCs w:val="20"/>
              </w:rPr>
              <w:t>progettuale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9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</w:tr>
      <w:tr w:rsidR="00AC04C3" w:rsidRPr="006B20FE" w:rsidTr="00AC04C3">
        <w:trPr>
          <w:trHeight w:val="660"/>
        </w:trPr>
        <w:tc>
          <w:tcPr>
            <w:tcW w:w="8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Elemento premiale</w:t>
            </w:r>
          </w:p>
          <w:p w:rsidR="00AC04C3" w:rsidRPr="009704E2" w:rsidRDefault="00AC04C3" w:rsidP="00050EC2">
            <w:pPr>
              <w:pStyle w:val="TableParagraph"/>
              <w:spacing w:line="227" w:lineRule="exact"/>
              <w:rPr>
                <w:rFonts w:ascii="Times New Roman" w:hAnsi="Times New Roman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Attività di libera professione nel settore.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7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</w:tr>
      <w:tr w:rsidR="00AC04C3" w:rsidRPr="006B20FE" w:rsidTr="00AC04C3">
        <w:trPr>
          <w:trHeight w:val="660"/>
        </w:trPr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b/>
                <w:sz w:val="24"/>
                <w:szCs w:val="24"/>
                <w:lang w:val="it-IT"/>
              </w:rPr>
            </w:pPr>
            <w:r w:rsidRPr="0088383E">
              <w:rPr>
                <w:b/>
                <w:sz w:val="24"/>
                <w:szCs w:val="24"/>
                <w:lang w:val="it-IT"/>
              </w:rPr>
              <w:t>Manipolando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C04C3" w:rsidRPr="00D91C20" w:rsidRDefault="00AC04C3" w:rsidP="00050EC2">
            <w:pPr>
              <w:pStyle w:val="TableParagraph"/>
              <w:spacing w:before="27"/>
              <w:rPr>
                <w:rFonts w:ascii="Times New Roman" w:hAnsi="Times New Roman"/>
              </w:rPr>
            </w:pPr>
            <w:proofErr w:type="spellStart"/>
            <w:r w:rsidRPr="0088383E">
              <w:rPr>
                <w:rFonts w:ascii="Times New Roman" w:hAnsi="Times New Roman"/>
              </w:rPr>
              <w:t>Punti</w:t>
            </w:r>
            <w:r w:rsidRPr="00D91C20">
              <w:rPr>
                <w:rFonts w:ascii="Times New Roman" w:hAnsi="Times New Roman"/>
              </w:rPr>
              <w:t>Max</w:t>
            </w:r>
            <w:proofErr w:type="spellEnd"/>
          </w:p>
        </w:tc>
      </w:tr>
      <w:tr w:rsidR="00AC04C3" w:rsidRPr="006B20FE" w:rsidTr="00AC04C3">
        <w:trPr>
          <w:trHeight w:val="660"/>
        </w:trPr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 xml:space="preserve">TITOLO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DI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ACCESSO</w:t>
            </w:r>
          </w:p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 xml:space="preserve">Laurea attinente al tema (specialistica o vecchio ordinamento) </w:t>
            </w:r>
          </w:p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110 e lode-102 punti 10</w:t>
            </w:r>
          </w:p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102-95punti8</w:t>
            </w:r>
          </w:p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94-86</w:t>
            </w:r>
            <w:r w:rsidRPr="0088383E">
              <w:rPr>
                <w:sz w:val="20"/>
                <w:szCs w:val="20"/>
                <w:lang w:val="it-IT"/>
              </w:rPr>
              <w:tab/>
              <w:t>punti4</w:t>
            </w:r>
          </w:p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Minore di 86 punti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D91C20" w:rsidRDefault="00AC04C3" w:rsidP="00050EC2">
            <w:pPr>
              <w:pStyle w:val="TableParagraph"/>
              <w:spacing w:before="27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</w:rPr>
              <w:t>10</w:t>
            </w:r>
          </w:p>
        </w:tc>
      </w:tr>
      <w:tr w:rsidR="00AC04C3" w:rsidRPr="006B20FE" w:rsidTr="00AC04C3">
        <w:trPr>
          <w:trHeight w:val="660"/>
        </w:trPr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Laurea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88383E">
              <w:rPr>
                <w:sz w:val="20"/>
                <w:szCs w:val="20"/>
                <w:lang w:val="it-IT"/>
              </w:rPr>
              <w:t>specifica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88383E">
              <w:rPr>
                <w:sz w:val="20"/>
                <w:szCs w:val="20"/>
                <w:lang w:val="it-IT"/>
              </w:rPr>
              <w:t>triennale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D91C20" w:rsidRDefault="00AC04C3" w:rsidP="00050EC2">
            <w:pPr>
              <w:pStyle w:val="TableParagraph"/>
              <w:spacing w:before="27"/>
              <w:rPr>
                <w:rFonts w:ascii="Times New Roman" w:hAnsi="Times New Roman"/>
              </w:rPr>
            </w:pPr>
            <w:r w:rsidRPr="0088383E">
              <w:rPr>
                <w:rFonts w:ascii="Times New Roman" w:hAnsi="Times New Roman"/>
              </w:rPr>
              <w:t>5</w:t>
            </w:r>
          </w:p>
        </w:tc>
      </w:tr>
      <w:tr w:rsidR="00AC04C3" w:rsidRPr="006B20FE" w:rsidTr="00AC04C3">
        <w:trPr>
          <w:trHeight w:val="660"/>
        </w:trPr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 xml:space="preserve">Abilitazioni specifiche all’insegnamento conseguita con concorso ordinario. Punti 3 per ogni abilitazione con un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di 6 punti.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D91C20" w:rsidRDefault="00AC04C3" w:rsidP="00050EC2">
            <w:pPr>
              <w:pStyle w:val="TableParagraph"/>
              <w:spacing w:before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C04C3" w:rsidRPr="006B20FE" w:rsidTr="00AC04C3">
        <w:trPr>
          <w:trHeight w:val="660"/>
        </w:trPr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lastRenderedPageBreak/>
              <w:t>Altri titoli professionali specifici. Master. Diplomi. Lauree. Qualifiche.</w:t>
            </w:r>
          </w:p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 xml:space="preserve">Certificazionidigitali.Inquestasezionenonsipuòinserireiltitoloutilizzatoperlasezione‘accesso’. Per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ognititolo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2 punti con un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di10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D91C20" w:rsidRDefault="00AC04C3" w:rsidP="00050EC2">
            <w:pPr>
              <w:pStyle w:val="TableParagraph"/>
              <w:spacing w:before="27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</w:rPr>
              <w:t>10</w:t>
            </w:r>
          </w:p>
        </w:tc>
      </w:tr>
      <w:tr w:rsidR="00AC04C3" w:rsidRPr="006B20FE" w:rsidTr="00AC04C3">
        <w:trPr>
          <w:trHeight w:val="660"/>
        </w:trPr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Esperienza di docente-esperto in progetti extracurriculari (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Pon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>, Por,</w:t>
            </w:r>
          </w:p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 xml:space="preserve">aree a rischio e a forte processo immigratorio, CIPE, diritto allo studio, obbligo formativo, formazione superiore, formazione continua, formazione professionale, Circolare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Miur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170/2016, Circolare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Miur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90/2003, ...). Per avere diritto ad un titolo bisognerà avere cumulato 100 ore. Per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ognititolo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2 punti con un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di 35 punti.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D91C20" w:rsidRDefault="00AC04C3" w:rsidP="00050EC2">
            <w:pPr>
              <w:pStyle w:val="TableParagraph"/>
              <w:spacing w:before="27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</w:rPr>
              <w:t>35</w:t>
            </w:r>
          </w:p>
        </w:tc>
      </w:tr>
      <w:tr w:rsidR="00AC04C3" w:rsidRPr="006B20FE" w:rsidTr="00AC04C3">
        <w:trPr>
          <w:trHeight w:val="660"/>
        </w:trPr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Esperienza di insegnamento curriculare. Per avere diritto ad un titolo</w:t>
            </w:r>
          </w:p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 xml:space="preserve">bisogneràavercumulatounannodilavoro(conalmeno180ggdipresenza)dicuisidovràfornirela specifica. Per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ognititolo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1 punto con un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di 25punti.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D91C20" w:rsidRDefault="00AC04C3" w:rsidP="00050EC2">
            <w:pPr>
              <w:pStyle w:val="TableParagraph"/>
              <w:spacing w:before="27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</w:rPr>
              <w:t>25</w:t>
            </w:r>
          </w:p>
        </w:tc>
      </w:tr>
      <w:tr w:rsidR="00AC04C3" w:rsidRPr="006B20FE" w:rsidTr="00AC04C3">
        <w:trPr>
          <w:trHeight w:val="660"/>
        </w:trPr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>Esperienza di direzione corso in progetti curriculari (por, obbligo</w:t>
            </w:r>
          </w:p>
          <w:p w:rsidR="00AC04C3" w:rsidRPr="0088383E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88383E">
              <w:rPr>
                <w:sz w:val="20"/>
                <w:szCs w:val="20"/>
                <w:lang w:val="it-IT"/>
              </w:rPr>
              <w:t xml:space="preserve">formativo, formazione superiore, formazione continua, formazione professionale, Circolare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Miur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170/2016, Circolare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Miur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90/2003, ...). L’incarico deve essere stato svolto con formale nomina. Per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averedirittoadun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titolo </w:t>
            </w:r>
            <w:proofErr w:type="spellStart"/>
            <w:r w:rsidRPr="0088383E">
              <w:rPr>
                <w:sz w:val="20"/>
                <w:szCs w:val="20"/>
                <w:lang w:val="it-IT"/>
              </w:rPr>
              <w:t>bisogneràavere</w:t>
            </w:r>
            <w:proofErr w:type="spellEnd"/>
            <w:r w:rsidRPr="0088383E">
              <w:rPr>
                <w:sz w:val="20"/>
                <w:szCs w:val="20"/>
                <w:lang w:val="it-IT"/>
              </w:rPr>
              <w:t xml:space="preserve"> cumulato100ore.Perognititolo2punticonunmaxdi15punti.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C3" w:rsidRPr="00D91C20" w:rsidRDefault="00AC04C3" w:rsidP="00050EC2">
            <w:pPr>
              <w:pStyle w:val="TableParagraph"/>
              <w:spacing w:before="27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</w:rPr>
              <w:t>15</w:t>
            </w:r>
          </w:p>
        </w:tc>
      </w:tr>
    </w:tbl>
    <w:p w:rsidR="0024668D" w:rsidRPr="00970B5A" w:rsidRDefault="0024668D">
      <w:pPr>
        <w:spacing w:before="8" w:line="240" w:lineRule="exact"/>
        <w:rPr>
          <w:sz w:val="24"/>
          <w:szCs w:val="24"/>
          <w:lang w:val="it-IT"/>
        </w:rPr>
      </w:pPr>
    </w:p>
    <w:p w:rsidR="0024668D" w:rsidRDefault="0024668D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AC04C3" w:rsidRDefault="00AC04C3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AC04C3" w:rsidRDefault="00AC04C3" w:rsidP="00AC04C3">
      <w:pPr>
        <w:spacing w:before="9" w:line="180" w:lineRule="exact"/>
        <w:ind w:left="567"/>
        <w:rPr>
          <w:rFonts w:ascii="Garamond" w:hAnsi="Garamond"/>
          <w:sz w:val="20"/>
          <w:szCs w:val="20"/>
          <w:lang w:val="it-IT"/>
        </w:rPr>
      </w:pPr>
      <w:r>
        <w:rPr>
          <w:rFonts w:ascii="Garamond" w:hAnsi="Garamond"/>
          <w:sz w:val="20"/>
          <w:szCs w:val="20"/>
          <w:lang w:val="it-IT"/>
        </w:rPr>
        <w:tab/>
      </w:r>
    </w:p>
    <w:tbl>
      <w:tblPr>
        <w:tblW w:w="103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5"/>
        <w:gridCol w:w="1219"/>
      </w:tblGrid>
      <w:tr w:rsidR="00AC04C3" w:rsidRPr="009704E2" w:rsidTr="00AC04C3">
        <w:trPr>
          <w:trHeight w:val="374"/>
        </w:trPr>
        <w:tc>
          <w:tcPr>
            <w:tcW w:w="9095" w:type="dxa"/>
            <w:shd w:val="clear" w:color="auto" w:fill="DAEEF3" w:themeFill="accent5" w:themeFillTint="33"/>
            <w:vAlign w:val="center"/>
          </w:tcPr>
          <w:p w:rsidR="00AC04C3" w:rsidRPr="00FC72B2" w:rsidRDefault="00AC04C3" w:rsidP="00050EC2">
            <w:pPr>
              <w:pStyle w:val="TableParagraph"/>
              <w:spacing w:before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 COMINCIA</w:t>
            </w:r>
          </w:p>
        </w:tc>
        <w:tc>
          <w:tcPr>
            <w:tcW w:w="1219" w:type="dxa"/>
            <w:shd w:val="clear" w:color="auto" w:fill="DAEEF3" w:themeFill="accent5" w:themeFillTint="33"/>
            <w:vAlign w:val="center"/>
          </w:tcPr>
          <w:p w:rsidR="00AC04C3" w:rsidRPr="009704E2" w:rsidRDefault="00AC04C3" w:rsidP="00050EC2">
            <w:pPr>
              <w:pStyle w:val="TableParagraph"/>
              <w:spacing w:before="14" w:line="232" w:lineRule="auto"/>
              <w:ind w:right="48"/>
              <w:rPr>
                <w:rFonts w:ascii="Times New Roman" w:hAnsi="Times New Roman"/>
              </w:rPr>
            </w:pPr>
            <w:proofErr w:type="spellStart"/>
            <w:r w:rsidRPr="009704E2">
              <w:rPr>
                <w:rFonts w:ascii="Times New Roman" w:hAnsi="Times New Roman"/>
                <w:w w:val="95"/>
              </w:rPr>
              <w:t>Punti</w:t>
            </w:r>
            <w:r w:rsidRPr="009704E2">
              <w:rPr>
                <w:rFonts w:ascii="Times New Roman" w:hAnsi="Times New Roman"/>
              </w:rPr>
              <w:t>Max</w:t>
            </w:r>
            <w:proofErr w:type="spellEnd"/>
          </w:p>
        </w:tc>
      </w:tr>
      <w:tr w:rsidR="00AC04C3" w:rsidRPr="009704E2" w:rsidTr="00AC04C3">
        <w:trPr>
          <w:trHeight w:val="1981"/>
        </w:trPr>
        <w:tc>
          <w:tcPr>
            <w:tcW w:w="9095" w:type="dxa"/>
            <w:shd w:val="clear" w:color="auto" w:fill="auto"/>
            <w:vAlign w:val="center"/>
          </w:tcPr>
          <w:p w:rsidR="00AC04C3" w:rsidRPr="000917C0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0917C0">
              <w:rPr>
                <w:sz w:val="20"/>
                <w:szCs w:val="20"/>
                <w:lang w:val="it-IT"/>
              </w:rPr>
              <w:t>Laurea attinente al tema(specialistica o vecchio ordinamento) 110 e lode -103</w:t>
            </w:r>
            <w:r w:rsidRPr="000917C0">
              <w:rPr>
                <w:sz w:val="20"/>
                <w:szCs w:val="20"/>
                <w:lang w:val="it-IT"/>
              </w:rPr>
              <w:tab/>
              <w:t>punti10</w:t>
            </w:r>
          </w:p>
          <w:p w:rsidR="00AC04C3" w:rsidRPr="000917C0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0917C0">
              <w:rPr>
                <w:sz w:val="20"/>
                <w:szCs w:val="20"/>
                <w:lang w:val="it-IT"/>
              </w:rPr>
              <w:t>102-95</w:t>
            </w:r>
            <w:r w:rsidRPr="000917C0">
              <w:rPr>
                <w:sz w:val="20"/>
                <w:szCs w:val="20"/>
                <w:lang w:val="it-IT"/>
              </w:rPr>
              <w:tab/>
              <w:t>punti8</w:t>
            </w:r>
          </w:p>
          <w:p w:rsidR="00AC04C3" w:rsidRPr="000917C0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0917C0">
              <w:rPr>
                <w:sz w:val="20"/>
                <w:szCs w:val="20"/>
                <w:lang w:val="it-IT"/>
              </w:rPr>
              <w:t>94-86</w:t>
            </w:r>
            <w:r w:rsidRPr="000917C0">
              <w:rPr>
                <w:sz w:val="20"/>
                <w:szCs w:val="20"/>
                <w:lang w:val="it-IT"/>
              </w:rPr>
              <w:tab/>
              <w:t>punti4</w:t>
            </w:r>
          </w:p>
          <w:p w:rsidR="00AC04C3" w:rsidRPr="000917C0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0917C0">
              <w:rPr>
                <w:sz w:val="20"/>
                <w:szCs w:val="20"/>
                <w:lang w:val="it-IT"/>
              </w:rPr>
              <w:t>Minore di 86 punti 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</w:tr>
      <w:tr w:rsidR="00AC04C3" w:rsidRPr="009704E2" w:rsidTr="00AC04C3">
        <w:trPr>
          <w:trHeight w:val="388"/>
        </w:trPr>
        <w:tc>
          <w:tcPr>
            <w:tcW w:w="9095" w:type="dxa"/>
            <w:shd w:val="clear" w:color="auto" w:fill="auto"/>
            <w:vAlign w:val="center"/>
          </w:tcPr>
          <w:p w:rsidR="00AC04C3" w:rsidRPr="000917C0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0917C0">
              <w:rPr>
                <w:sz w:val="20"/>
                <w:szCs w:val="20"/>
                <w:lang w:val="it-IT"/>
              </w:rPr>
              <w:t>Laurea specifica triennale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7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  <w:w w:val="97"/>
              </w:rPr>
              <w:t>5</w:t>
            </w:r>
          </w:p>
        </w:tc>
      </w:tr>
      <w:tr w:rsidR="00AC04C3" w:rsidRPr="009704E2" w:rsidTr="00AC04C3">
        <w:trPr>
          <w:trHeight w:val="734"/>
        </w:trPr>
        <w:tc>
          <w:tcPr>
            <w:tcW w:w="9095" w:type="dxa"/>
            <w:shd w:val="clear" w:color="auto" w:fill="auto"/>
            <w:vAlign w:val="center"/>
          </w:tcPr>
          <w:p w:rsidR="00AC04C3" w:rsidRPr="000917C0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0917C0">
              <w:rPr>
                <w:sz w:val="20"/>
                <w:szCs w:val="20"/>
                <w:lang w:val="it-IT"/>
              </w:rPr>
              <w:t xml:space="preserve">Abilitazioni specifiche  all’insegnamento conseguita con concorso ordinario. Punti 3 per ogni abilitazione con un </w:t>
            </w:r>
            <w:proofErr w:type="spellStart"/>
            <w:r w:rsidRPr="000917C0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0917C0">
              <w:rPr>
                <w:sz w:val="20"/>
                <w:szCs w:val="20"/>
                <w:lang w:val="it-IT"/>
              </w:rPr>
              <w:t xml:space="preserve"> di 6 punti.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C04C3" w:rsidRPr="009704E2" w:rsidTr="00AC04C3">
        <w:trPr>
          <w:trHeight w:val="1025"/>
        </w:trPr>
        <w:tc>
          <w:tcPr>
            <w:tcW w:w="9095" w:type="dxa"/>
            <w:shd w:val="clear" w:color="auto" w:fill="auto"/>
            <w:vAlign w:val="center"/>
          </w:tcPr>
          <w:p w:rsidR="00AC04C3" w:rsidRPr="000917C0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0917C0">
              <w:rPr>
                <w:sz w:val="20"/>
                <w:szCs w:val="20"/>
                <w:lang w:val="it-IT"/>
              </w:rPr>
              <w:t>Altri titoli professionali specifici .Master. Diplomi. Qualifiche.</w:t>
            </w:r>
          </w:p>
          <w:p w:rsidR="00AC04C3" w:rsidRPr="000917C0" w:rsidRDefault="00AC04C3" w:rsidP="00050EC2">
            <w:pPr>
              <w:pStyle w:val="TableParagraph"/>
              <w:spacing w:before="27" w:line="227" w:lineRule="exact"/>
              <w:ind w:right="155"/>
              <w:rPr>
                <w:sz w:val="20"/>
                <w:szCs w:val="20"/>
                <w:lang w:val="it-IT"/>
              </w:rPr>
            </w:pPr>
            <w:r w:rsidRPr="000917C0">
              <w:rPr>
                <w:sz w:val="20"/>
                <w:szCs w:val="20"/>
                <w:lang w:val="it-IT"/>
              </w:rPr>
              <w:t xml:space="preserve">Certificazionidigitali.Inquestasezionenonsipuòinserireiltitoloutilizzatoperlasezione‘accesso’.Per </w:t>
            </w:r>
            <w:proofErr w:type="spellStart"/>
            <w:r w:rsidRPr="000917C0">
              <w:rPr>
                <w:sz w:val="20"/>
                <w:szCs w:val="20"/>
                <w:lang w:val="it-IT"/>
              </w:rPr>
              <w:t>ognititolo</w:t>
            </w:r>
            <w:proofErr w:type="spellEnd"/>
            <w:r w:rsidRPr="000917C0">
              <w:rPr>
                <w:sz w:val="20"/>
                <w:szCs w:val="20"/>
                <w:lang w:val="it-IT"/>
              </w:rPr>
              <w:t xml:space="preserve"> 2 punti con un </w:t>
            </w:r>
            <w:proofErr w:type="spellStart"/>
            <w:r w:rsidRPr="000917C0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0917C0">
              <w:rPr>
                <w:sz w:val="20"/>
                <w:szCs w:val="20"/>
                <w:lang w:val="it-IT"/>
              </w:rPr>
              <w:t xml:space="preserve"> di10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</w:tr>
      <w:tr w:rsidR="00AC04C3" w:rsidRPr="009704E2" w:rsidTr="00AC04C3">
        <w:trPr>
          <w:trHeight w:val="1690"/>
        </w:trPr>
        <w:tc>
          <w:tcPr>
            <w:tcW w:w="9095" w:type="dxa"/>
            <w:shd w:val="clear" w:color="auto" w:fill="auto"/>
            <w:vAlign w:val="center"/>
          </w:tcPr>
          <w:p w:rsidR="00AC04C3" w:rsidRPr="000917C0" w:rsidRDefault="00AC04C3" w:rsidP="00050EC2">
            <w:pPr>
              <w:pStyle w:val="TableParagraph"/>
              <w:spacing w:before="27" w:line="227" w:lineRule="exact"/>
              <w:rPr>
                <w:sz w:val="20"/>
                <w:szCs w:val="20"/>
                <w:lang w:val="it-IT"/>
              </w:rPr>
            </w:pPr>
            <w:r w:rsidRPr="000917C0">
              <w:rPr>
                <w:sz w:val="20"/>
                <w:szCs w:val="20"/>
                <w:lang w:val="it-IT"/>
              </w:rPr>
              <w:t>Esperienza di docente-esperto in progetti extracurriculari (</w:t>
            </w:r>
            <w:proofErr w:type="spellStart"/>
            <w:r w:rsidRPr="000917C0">
              <w:rPr>
                <w:sz w:val="20"/>
                <w:szCs w:val="20"/>
                <w:lang w:val="it-IT"/>
              </w:rPr>
              <w:t>Pon</w:t>
            </w:r>
            <w:proofErr w:type="spellEnd"/>
            <w:r w:rsidRPr="000917C0">
              <w:rPr>
                <w:sz w:val="20"/>
                <w:szCs w:val="20"/>
                <w:lang w:val="it-IT"/>
              </w:rPr>
              <w:t>, Por,</w:t>
            </w:r>
          </w:p>
          <w:p w:rsidR="00AC04C3" w:rsidRPr="000917C0" w:rsidRDefault="00AC04C3" w:rsidP="00050EC2">
            <w:pPr>
              <w:pStyle w:val="TableParagraph"/>
              <w:spacing w:before="27" w:line="227" w:lineRule="exact"/>
              <w:ind w:right="97"/>
              <w:rPr>
                <w:sz w:val="20"/>
                <w:szCs w:val="20"/>
                <w:lang w:val="it-IT"/>
              </w:rPr>
            </w:pPr>
            <w:r w:rsidRPr="000917C0">
              <w:rPr>
                <w:sz w:val="20"/>
                <w:szCs w:val="20"/>
                <w:lang w:val="it-IT"/>
              </w:rPr>
              <w:t xml:space="preserve">aree a rischio e a forte processo immigratorio, CIPE, diritto allo studio, obbligo formativo, formazione superiore, formazione continua, formazione professionale, Circolare </w:t>
            </w:r>
            <w:proofErr w:type="spellStart"/>
            <w:r w:rsidRPr="000917C0">
              <w:rPr>
                <w:sz w:val="20"/>
                <w:szCs w:val="20"/>
                <w:lang w:val="it-IT"/>
              </w:rPr>
              <w:t>Miur</w:t>
            </w:r>
            <w:proofErr w:type="spellEnd"/>
            <w:r w:rsidRPr="000917C0">
              <w:rPr>
                <w:sz w:val="20"/>
                <w:szCs w:val="20"/>
                <w:lang w:val="it-IT"/>
              </w:rPr>
              <w:t xml:space="preserve"> 170/2016, Circolare </w:t>
            </w:r>
            <w:proofErr w:type="spellStart"/>
            <w:r w:rsidRPr="000917C0">
              <w:rPr>
                <w:sz w:val="20"/>
                <w:szCs w:val="20"/>
                <w:lang w:val="it-IT"/>
              </w:rPr>
              <w:t>Miur</w:t>
            </w:r>
            <w:proofErr w:type="spellEnd"/>
            <w:r w:rsidRPr="000917C0">
              <w:rPr>
                <w:sz w:val="20"/>
                <w:szCs w:val="20"/>
                <w:lang w:val="it-IT"/>
              </w:rPr>
              <w:t xml:space="preserve"> 90/2003,...).Peraveredirittoaduntitolobisogneràaverecumulato100ore.Perognititolo2punticonun </w:t>
            </w:r>
            <w:proofErr w:type="spellStart"/>
            <w:r w:rsidRPr="000917C0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0917C0">
              <w:rPr>
                <w:sz w:val="20"/>
                <w:szCs w:val="20"/>
                <w:lang w:val="it-IT"/>
              </w:rPr>
              <w:t xml:space="preserve"> di 35 punti.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35</w:t>
            </w:r>
          </w:p>
        </w:tc>
      </w:tr>
      <w:tr w:rsidR="00AC04C3" w:rsidRPr="009704E2" w:rsidTr="00AC04C3">
        <w:trPr>
          <w:trHeight w:val="1011"/>
        </w:trPr>
        <w:tc>
          <w:tcPr>
            <w:tcW w:w="9095" w:type="dxa"/>
            <w:shd w:val="clear" w:color="auto" w:fill="auto"/>
            <w:vAlign w:val="center"/>
          </w:tcPr>
          <w:p w:rsidR="00AC04C3" w:rsidRPr="000917C0" w:rsidRDefault="00AC04C3" w:rsidP="00050EC2">
            <w:pPr>
              <w:pStyle w:val="TableParagraph"/>
              <w:spacing w:before="26" w:line="227" w:lineRule="exact"/>
              <w:rPr>
                <w:rFonts w:cstheme="minorHAnsi"/>
                <w:lang w:val="it-IT"/>
              </w:rPr>
            </w:pPr>
            <w:r w:rsidRPr="000917C0">
              <w:rPr>
                <w:rFonts w:cstheme="minorHAnsi"/>
                <w:lang w:val="it-IT"/>
              </w:rPr>
              <w:t>Esperienza di insegnamento curriculare attinente al titolo. Per avere diritto ad un titolo</w:t>
            </w:r>
          </w:p>
          <w:p w:rsidR="00AC04C3" w:rsidRPr="000917C0" w:rsidRDefault="00AC04C3" w:rsidP="00050EC2">
            <w:pPr>
              <w:pStyle w:val="TableParagraph"/>
              <w:spacing w:before="1" w:line="235" w:lineRule="auto"/>
              <w:rPr>
                <w:rFonts w:cstheme="minorHAnsi"/>
                <w:lang w:val="it-IT"/>
              </w:rPr>
            </w:pPr>
            <w:r w:rsidRPr="000917C0">
              <w:rPr>
                <w:rFonts w:cstheme="minorHAnsi"/>
                <w:lang w:val="it-IT"/>
              </w:rPr>
              <w:t xml:space="preserve">bisogneràavercumulatounannodilavoro(conalmeno180ggdipresenza)dicuisidovràfornirela specifica. Per ogni titolo 1 punto con un </w:t>
            </w:r>
            <w:proofErr w:type="spellStart"/>
            <w:r w:rsidRPr="000917C0">
              <w:rPr>
                <w:rFonts w:cstheme="minorHAnsi"/>
                <w:lang w:val="it-IT"/>
              </w:rPr>
              <w:t>max</w:t>
            </w:r>
            <w:proofErr w:type="spellEnd"/>
            <w:r w:rsidRPr="000917C0">
              <w:rPr>
                <w:rFonts w:cstheme="minorHAnsi"/>
                <w:lang w:val="it-IT"/>
              </w:rPr>
              <w:t xml:space="preserve"> di 25punti.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25</w:t>
            </w:r>
          </w:p>
        </w:tc>
      </w:tr>
      <w:tr w:rsidR="00AC04C3" w:rsidRPr="009704E2" w:rsidTr="00AC04C3">
        <w:trPr>
          <w:trHeight w:val="1676"/>
        </w:trPr>
        <w:tc>
          <w:tcPr>
            <w:tcW w:w="9095" w:type="dxa"/>
            <w:shd w:val="clear" w:color="auto" w:fill="auto"/>
            <w:vAlign w:val="center"/>
          </w:tcPr>
          <w:p w:rsidR="00AC04C3" w:rsidRPr="000917C0" w:rsidRDefault="00AC04C3" w:rsidP="00050EC2">
            <w:pPr>
              <w:pStyle w:val="TableParagraph"/>
              <w:spacing w:before="26" w:line="227" w:lineRule="exact"/>
              <w:rPr>
                <w:rFonts w:cstheme="minorHAnsi"/>
                <w:lang w:val="it-IT"/>
              </w:rPr>
            </w:pPr>
            <w:r w:rsidRPr="000917C0">
              <w:rPr>
                <w:rFonts w:cstheme="minorHAnsi"/>
                <w:lang w:val="it-IT"/>
              </w:rPr>
              <w:t>Esperienza di direzione corso in progetti curriculari (por, obbligo</w:t>
            </w:r>
          </w:p>
          <w:p w:rsidR="00AC04C3" w:rsidRPr="000917C0" w:rsidRDefault="00AC04C3" w:rsidP="00050EC2">
            <w:pPr>
              <w:pStyle w:val="TableParagraph"/>
              <w:spacing w:before="1" w:line="235" w:lineRule="auto"/>
              <w:ind w:right="95"/>
              <w:rPr>
                <w:rFonts w:cstheme="minorHAnsi"/>
              </w:rPr>
            </w:pPr>
            <w:r w:rsidRPr="000917C0">
              <w:rPr>
                <w:rFonts w:cstheme="minorHAnsi"/>
                <w:w w:val="99"/>
                <w:lang w:val="it-IT"/>
              </w:rPr>
              <w:t>for</w:t>
            </w:r>
            <w:r w:rsidRPr="000917C0">
              <w:rPr>
                <w:rFonts w:cstheme="minorHAnsi"/>
                <w:w w:val="95"/>
                <w:lang w:val="it-IT"/>
              </w:rPr>
              <w:t>ma</w:t>
            </w:r>
            <w:r w:rsidRPr="000917C0">
              <w:rPr>
                <w:rFonts w:cstheme="minorHAnsi"/>
                <w:w w:val="96"/>
                <w:lang w:val="it-IT"/>
              </w:rPr>
              <w:t>tivo</w:t>
            </w:r>
            <w:r w:rsidRPr="000917C0">
              <w:rPr>
                <w:rFonts w:cstheme="minorHAnsi"/>
                <w:w w:val="87"/>
                <w:lang w:val="it-IT"/>
              </w:rPr>
              <w:t>,</w:t>
            </w:r>
            <w:r w:rsidRPr="000917C0">
              <w:rPr>
                <w:rFonts w:cstheme="minorHAnsi"/>
                <w:w w:val="99"/>
                <w:lang w:val="it-IT"/>
              </w:rPr>
              <w:t>for</w:t>
            </w:r>
            <w:r w:rsidRPr="000917C0">
              <w:rPr>
                <w:rFonts w:cstheme="minorHAnsi"/>
                <w:w w:val="95"/>
                <w:lang w:val="it-IT"/>
              </w:rPr>
              <w:t>maz</w:t>
            </w:r>
            <w:r w:rsidRPr="000917C0">
              <w:rPr>
                <w:rFonts w:cstheme="minorHAnsi"/>
                <w:w w:val="82"/>
                <w:lang w:val="it-IT"/>
              </w:rPr>
              <w:t>i</w:t>
            </w:r>
            <w:r w:rsidRPr="000917C0">
              <w:rPr>
                <w:rFonts w:cstheme="minorHAnsi"/>
                <w:w w:val="101"/>
                <w:lang w:val="it-IT"/>
              </w:rPr>
              <w:t>on</w:t>
            </w:r>
            <w:r w:rsidRPr="000917C0">
              <w:rPr>
                <w:rFonts w:cstheme="minorHAnsi"/>
                <w:w w:val="93"/>
                <w:lang w:val="it-IT"/>
              </w:rPr>
              <w:t>es</w:t>
            </w:r>
            <w:r w:rsidRPr="000917C0">
              <w:rPr>
                <w:rFonts w:cstheme="minorHAnsi"/>
                <w:w w:val="97"/>
                <w:lang w:val="it-IT"/>
              </w:rPr>
              <w:t>u</w:t>
            </w:r>
            <w:r w:rsidRPr="000917C0">
              <w:rPr>
                <w:rFonts w:cstheme="minorHAnsi"/>
                <w:w w:val="101"/>
                <w:lang w:val="it-IT"/>
              </w:rPr>
              <w:t>p</w:t>
            </w:r>
            <w:r w:rsidRPr="000917C0">
              <w:rPr>
                <w:rFonts w:cstheme="minorHAnsi"/>
                <w:w w:val="93"/>
                <w:lang w:val="it-IT"/>
              </w:rPr>
              <w:t>e</w:t>
            </w:r>
            <w:r w:rsidRPr="000917C0">
              <w:rPr>
                <w:rFonts w:cstheme="minorHAnsi"/>
                <w:w w:val="99"/>
                <w:lang w:val="it-IT"/>
              </w:rPr>
              <w:t>r</w:t>
            </w:r>
            <w:r w:rsidRPr="000917C0">
              <w:rPr>
                <w:rFonts w:cstheme="minorHAnsi"/>
                <w:w w:val="94"/>
                <w:lang w:val="it-IT"/>
              </w:rPr>
              <w:t>io</w:t>
            </w:r>
            <w:r w:rsidRPr="000917C0">
              <w:rPr>
                <w:rFonts w:cstheme="minorHAnsi"/>
                <w:w w:val="96"/>
                <w:lang w:val="it-IT"/>
              </w:rPr>
              <w:t>re</w:t>
            </w:r>
            <w:r w:rsidRPr="000917C0">
              <w:rPr>
                <w:rFonts w:cstheme="minorHAnsi"/>
                <w:w w:val="87"/>
                <w:lang w:val="it-IT"/>
              </w:rPr>
              <w:t>,</w:t>
            </w:r>
            <w:r w:rsidRPr="000917C0">
              <w:rPr>
                <w:rFonts w:cstheme="minorHAnsi"/>
                <w:w w:val="99"/>
                <w:lang w:val="it-IT"/>
              </w:rPr>
              <w:t>for</w:t>
            </w:r>
            <w:r w:rsidRPr="000917C0">
              <w:rPr>
                <w:rFonts w:cstheme="minorHAnsi"/>
                <w:w w:val="95"/>
                <w:lang w:val="it-IT"/>
              </w:rPr>
              <w:t>maz</w:t>
            </w:r>
            <w:r w:rsidRPr="000917C0">
              <w:rPr>
                <w:rFonts w:cstheme="minorHAnsi"/>
                <w:w w:val="94"/>
                <w:lang w:val="it-IT"/>
              </w:rPr>
              <w:t>io</w:t>
            </w:r>
            <w:r w:rsidRPr="000917C0">
              <w:rPr>
                <w:rFonts w:cstheme="minorHAnsi"/>
                <w:w w:val="101"/>
                <w:lang w:val="it-IT"/>
              </w:rPr>
              <w:t>n</w:t>
            </w:r>
            <w:r w:rsidRPr="000917C0">
              <w:rPr>
                <w:rFonts w:cstheme="minorHAnsi"/>
                <w:w w:val="93"/>
                <w:lang w:val="it-IT"/>
              </w:rPr>
              <w:t>ec</w:t>
            </w:r>
            <w:r w:rsidRPr="000917C0">
              <w:rPr>
                <w:rFonts w:cstheme="minorHAnsi"/>
                <w:w w:val="101"/>
                <w:lang w:val="it-IT"/>
              </w:rPr>
              <w:t>on</w:t>
            </w:r>
            <w:r w:rsidRPr="000917C0">
              <w:rPr>
                <w:rFonts w:cstheme="minorHAnsi"/>
                <w:w w:val="104"/>
                <w:lang w:val="it-IT"/>
              </w:rPr>
              <w:t>t</w:t>
            </w:r>
            <w:r w:rsidRPr="000917C0">
              <w:rPr>
                <w:rFonts w:cstheme="minorHAnsi"/>
                <w:w w:val="94"/>
                <w:lang w:val="it-IT"/>
              </w:rPr>
              <w:t>in</w:t>
            </w:r>
            <w:r w:rsidRPr="000917C0">
              <w:rPr>
                <w:rFonts w:cstheme="minorHAnsi"/>
                <w:w w:val="97"/>
                <w:lang w:val="it-IT"/>
              </w:rPr>
              <w:t>u</w:t>
            </w:r>
            <w:r w:rsidRPr="000917C0">
              <w:rPr>
                <w:rFonts w:cstheme="minorHAnsi"/>
                <w:w w:val="91"/>
                <w:lang w:val="it-IT"/>
              </w:rPr>
              <w:t>a</w:t>
            </w:r>
            <w:r w:rsidRPr="000917C0">
              <w:rPr>
                <w:rFonts w:cstheme="minorHAnsi"/>
                <w:w w:val="87"/>
                <w:lang w:val="it-IT"/>
              </w:rPr>
              <w:t>,</w:t>
            </w:r>
            <w:r w:rsidRPr="000917C0">
              <w:rPr>
                <w:rFonts w:cstheme="minorHAnsi"/>
                <w:w w:val="99"/>
                <w:lang w:val="it-IT"/>
              </w:rPr>
              <w:t>for</w:t>
            </w:r>
            <w:r w:rsidRPr="000917C0">
              <w:rPr>
                <w:rFonts w:cstheme="minorHAnsi"/>
                <w:w w:val="95"/>
                <w:lang w:val="it-IT"/>
              </w:rPr>
              <w:t>maz</w:t>
            </w:r>
            <w:r w:rsidRPr="000917C0">
              <w:rPr>
                <w:rFonts w:cstheme="minorHAnsi"/>
                <w:w w:val="94"/>
                <w:lang w:val="it-IT"/>
              </w:rPr>
              <w:t>io</w:t>
            </w:r>
            <w:r w:rsidRPr="000917C0">
              <w:rPr>
                <w:rFonts w:cstheme="minorHAnsi"/>
                <w:w w:val="101"/>
                <w:lang w:val="it-IT"/>
              </w:rPr>
              <w:t>n</w:t>
            </w:r>
            <w:r w:rsidRPr="000917C0">
              <w:rPr>
                <w:rFonts w:cstheme="minorHAnsi"/>
                <w:w w:val="93"/>
                <w:lang w:val="it-IT"/>
              </w:rPr>
              <w:t>e</w:t>
            </w:r>
            <w:r w:rsidRPr="000917C0">
              <w:rPr>
                <w:rFonts w:cstheme="minorHAnsi"/>
                <w:w w:val="101"/>
                <w:lang w:val="it-IT"/>
              </w:rPr>
              <w:t>p</w:t>
            </w:r>
            <w:r w:rsidRPr="000917C0">
              <w:rPr>
                <w:rFonts w:cstheme="minorHAnsi"/>
                <w:w w:val="99"/>
                <w:lang w:val="it-IT"/>
              </w:rPr>
              <w:t>rof</w:t>
            </w:r>
            <w:r w:rsidRPr="000917C0">
              <w:rPr>
                <w:rFonts w:cstheme="minorHAnsi"/>
                <w:w w:val="93"/>
                <w:lang w:val="it-IT"/>
              </w:rPr>
              <w:t>ess</w:t>
            </w:r>
            <w:r w:rsidRPr="000917C0">
              <w:rPr>
                <w:rFonts w:cstheme="minorHAnsi"/>
                <w:w w:val="94"/>
                <w:lang w:val="it-IT"/>
              </w:rPr>
              <w:t>io</w:t>
            </w:r>
            <w:r w:rsidRPr="000917C0">
              <w:rPr>
                <w:rFonts w:cstheme="minorHAnsi"/>
                <w:w w:val="101"/>
                <w:lang w:val="it-IT"/>
              </w:rPr>
              <w:t>n</w:t>
            </w:r>
            <w:r w:rsidRPr="000917C0">
              <w:rPr>
                <w:rFonts w:cstheme="minorHAnsi"/>
                <w:w w:val="91"/>
                <w:lang w:val="it-IT"/>
              </w:rPr>
              <w:t>a</w:t>
            </w:r>
            <w:r w:rsidRPr="000917C0">
              <w:rPr>
                <w:rFonts w:cstheme="minorHAnsi"/>
                <w:w w:val="89"/>
                <w:lang w:val="it-IT"/>
              </w:rPr>
              <w:t>le</w:t>
            </w:r>
            <w:r w:rsidRPr="000917C0">
              <w:rPr>
                <w:rFonts w:cstheme="minorHAnsi"/>
                <w:w w:val="87"/>
                <w:lang w:val="it-IT"/>
              </w:rPr>
              <w:t>,</w:t>
            </w:r>
            <w:r w:rsidRPr="000917C0">
              <w:rPr>
                <w:rFonts w:cstheme="minorHAnsi"/>
                <w:w w:val="94"/>
                <w:lang w:val="it-IT"/>
              </w:rPr>
              <w:t>C</w:t>
            </w:r>
            <w:r w:rsidRPr="000917C0">
              <w:rPr>
                <w:rFonts w:cstheme="minorHAnsi"/>
                <w:w w:val="91"/>
                <w:lang w:val="it-IT"/>
              </w:rPr>
              <w:t>ir</w:t>
            </w:r>
            <w:r w:rsidRPr="000917C0">
              <w:rPr>
                <w:rFonts w:cstheme="minorHAnsi"/>
                <w:w w:val="93"/>
                <w:lang w:val="it-IT"/>
              </w:rPr>
              <w:t>c</w:t>
            </w:r>
            <w:r w:rsidRPr="000917C0">
              <w:rPr>
                <w:rFonts w:cstheme="minorHAnsi"/>
                <w:w w:val="101"/>
                <w:lang w:val="it-IT"/>
              </w:rPr>
              <w:t>o</w:t>
            </w:r>
            <w:r w:rsidRPr="000917C0">
              <w:rPr>
                <w:rFonts w:cstheme="minorHAnsi"/>
                <w:w w:val="87"/>
                <w:lang w:val="it-IT"/>
              </w:rPr>
              <w:t>la</w:t>
            </w:r>
            <w:r w:rsidRPr="000917C0">
              <w:rPr>
                <w:rFonts w:cstheme="minorHAnsi"/>
                <w:w w:val="99"/>
                <w:lang w:val="it-IT"/>
              </w:rPr>
              <w:t>r</w:t>
            </w:r>
            <w:r w:rsidRPr="000917C0">
              <w:rPr>
                <w:rFonts w:cstheme="minorHAnsi"/>
                <w:w w:val="93"/>
                <w:lang w:val="it-IT"/>
              </w:rPr>
              <w:t>eMiur170</w:t>
            </w:r>
            <w:r w:rsidRPr="000917C0">
              <w:rPr>
                <w:rFonts w:cstheme="minorHAnsi"/>
                <w:w w:val="179"/>
                <w:lang w:val="it-IT"/>
              </w:rPr>
              <w:t>/</w:t>
            </w:r>
            <w:r w:rsidRPr="000917C0">
              <w:rPr>
                <w:rFonts w:cstheme="minorHAnsi"/>
                <w:w w:val="93"/>
                <w:lang w:val="it-IT"/>
              </w:rPr>
              <w:t>2016</w:t>
            </w:r>
            <w:r w:rsidRPr="000917C0">
              <w:rPr>
                <w:rFonts w:cstheme="minorHAnsi"/>
                <w:w w:val="87"/>
                <w:lang w:val="it-IT"/>
              </w:rPr>
              <w:t xml:space="preserve">, </w:t>
            </w:r>
            <w:r w:rsidRPr="000917C0">
              <w:rPr>
                <w:rFonts w:cstheme="minorHAnsi"/>
                <w:lang w:val="it-IT"/>
              </w:rPr>
              <w:t xml:space="preserve">Circolare </w:t>
            </w:r>
            <w:proofErr w:type="spellStart"/>
            <w:r w:rsidRPr="000917C0">
              <w:rPr>
                <w:rFonts w:cstheme="minorHAnsi"/>
                <w:lang w:val="it-IT"/>
              </w:rPr>
              <w:t>Miur</w:t>
            </w:r>
            <w:proofErr w:type="spellEnd"/>
            <w:r w:rsidRPr="000917C0">
              <w:rPr>
                <w:rFonts w:cstheme="minorHAnsi"/>
                <w:lang w:val="it-IT"/>
              </w:rPr>
              <w:t xml:space="preserve"> 90/2003, ...). L’incarico deve essere stato svolto con formale nomina. Per avere diritto ad un titolo bisognerà avere cumulato 100 ore. </w:t>
            </w:r>
            <w:r w:rsidRPr="000917C0">
              <w:rPr>
                <w:rFonts w:cstheme="minorHAnsi"/>
              </w:rPr>
              <w:t xml:space="preserve">Per </w:t>
            </w:r>
            <w:proofErr w:type="spellStart"/>
            <w:r w:rsidRPr="000917C0">
              <w:rPr>
                <w:rFonts w:cstheme="minorHAnsi"/>
              </w:rPr>
              <w:t>ognititolo</w:t>
            </w:r>
            <w:proofErr w:type="spellEnd"/>
            <w:r w:rsidRPr="000917C0">
              <w:rPr>
                <w:rFonts w:cstheme="minorHAnsi"/>
              </w:rPr>
              <w:t xml:space="preserve"> 2 </w:t>
            </w:r>
            <w:proofErr w:type="spellStart"/>
            <w:r w:rsidRPr="000917C0">
              <w:rPr>
                <w:rFonts w:cstheme="minorHAnsi"/>
              </w:rPr>
              <w:t>punti</w:t>
            </w:r>
            <w:proofErr w:type="spellEnd"/>
            <w:r w:rsidRPr="000917C0">
              <w:rPr>
                <w:rFonts w:cstheme="minorHAnsi"/>
              </w:rPr>
              <w:t xml:space="preserve"> con un max </w:t>
            </w:r>
            <w:proofErr w:type="spellStart"/>
            <w:r w:rsidRPr="000917C0">
              <w:rPr>
                <w:rFonts w:cstheme="minorHAnsi"/>
              </w:rPr>
              <w:t>di</w:t>
            </w:r>
            <w:proofErr w:type="spellEnd"/>
            <w:r w:rsidRPr="000917C0">
              <w:rPr>
                <w:rFonts w:cstheme="minorHAnsi"/>
              </w:rPr>
              <w:t xml:space="preserve"> 15 </w:t>
            </w:r>
            <w:proofErr w:type="spellStart"/>
            <w:r w:rsidRPr="000917C0">
              <w:rPr>
                <w:rFonts w:cstheme="minorHAnsi"/>
              </w:rPr>
              <w:t>punti</w:t>
            </w:r>
            <w:proofErr w:type="spellEnd"/>
            <w:r w:rsidRPr="000917C0">
              <w:rPr>
                <w:rFonts w:cstheme="minorHAnsi"/>
              </w:rPr>
              <w:t>.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9704E2" w:rsidRDefault="00AC04C3" w:rsidP="00050EC2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15</w:t>
            </w:r>
          </w:p>
        </w:tc>
      </w:tr>
    </w:tbl>
    <w:p w:rsidR="00AC04C3" w:rsidRDefault="00AC04C3" w:rsidP="00AC04C3">
      <w:pPr>
        <w:spacing w:before="9" w:line="180" w:lineRule="exact"/>
        <w:ind w:left="284"/>
        <w:rPr>
          <w:rFonts w:ascii="Garamond" w:hAnsi="Garamond"/>
          <w:sz w:val="20"/>
          <w:szCs w:val="20"/>
          <w:lang w:val="it-IT"/>
        </w:rPr>
      </w:pPr>
    </w:p>
    <w:p w:rsidR="00AC04C3" w:rsidRDefault="00AC04C3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AC04C3" w:rsidRDefault="00AC04C3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AC04C3" w:rsidRDefault="00AC04C3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AC04C3" w:rsidRDefault="00AC04C3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  <w:r>
        <w:rPr>
          <w:rFonts w:ascii="Garamond" w:hAnsi="Garamond"/>
          <w:sz w:val="20"/>
          <w:szCs w:val="20"/>
          <w:lang w:val="it-IT"/>
        </w:rPr>
        <w:lastRenderedPageBreak/>
        <w:tab/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1"/>
        <w:gridCol w:w="1108"/>
      </w:tblGrid>
      <w:tr w:rsidR="00AC04C3" w:rsidRPr="00AC04C3" w:rsidTr="00AC04C3">
        <w:trPr>
          <w:trHeight w:val="374"/>
        </w:trPr>
        <w:tc>
          <w:tcPr>
            <w:tcW w:w="8420" w:type="dxa"/>
            <w:shd w:val="clear" w:color="auto" w:fill="DAEEF3" w:themeFill="accent5" w:themeFillTint="33"/>
            <w:vAlign w:val="center"/>
          </w:tcPr>
          <w:p w:rsidR="00AC04C3" w:rsidRPr="00AC04C3" w:rsidRDefault="00AC04C3" w:rsidP="00050EC2">
            <w:pPr>
              <w:pStyle w:val="TableParagraph"/>
              <w:spacing w:before="26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AC04C3">
              <w:rPr>
                <w:rFonts w:ascii="Arial" w:eastAsia="Arial" w:hAnsi="Arial"/>
                <w:b/>
                <w:i/>
                <w:color w:val="333333"/>
                <w:sz w:val="24"/>
                <w:lang w:val="it-IT"/>
              </w:rPr>
              <w:t>Creo, modifico e invento con il PC</w:t>
            </w:r>
          </w:p>
        </w:tc>
        <w:tc>
          <w:tcPr>
            <w:tcW w:w="1219" w:type="dxa"/>
            <w:shd w:val="clear" w:color="auto" w:fill="DAEEF3" w:themeFill="accent5" w:themeFillTint="33"/>
            <w:vAlign w:val="center"/>
          </w:tcPr>
          <w:p w:rsidR="00AC04C3" w:rsidRPr="00AC04C3" w:rsidRDefault="00AC04C3" w:rsidP="00050EC2">
            <w:pPr>
              <w:pStyle w:val="TableParagraph"/>
              <w:spacing w:before="14" w:line="232" w:lineRule="auto"/>
              <w:ind w:right="48"/>
              <w:rPr>
                <w:rFonts w:ascii="Times New Roman" w:hAnsi="Times New Roman"/>
                <w:i/>
              </w:rPr>
            </w:pPr>
            <w:proofErr w:type="spellStart"/>
            <w:r w:rsidRPr="00AC04C3">
              <w:rPr>
                <w:rFonts w:ascii="Times New Roman" w:hAnsi="Times New Roman"/>
                <w:i/>
                <w:w w:val="95"/>
              </w:rPr>
              <w:t>Punti</w:t>
            </w:r>
            <w:r w:rsidRPr="00AC04C3">
              <w:rPr>
                <w:rFonts w:ascii="Times New Roman" w:hAnsi="Times New Roman"/>
                <w:i/>
              </w:rPr>
              <w:t>Max</w:t>
            </w:r>
            <w:proofErr w:type="spellEnd"/>
          </w:p>
        </w:tc>
      </w:tr>
      <w:tr w:rsidR="00AC04C3" w:rsidRPr="00AC04C3" w:rsidTr="00AC04C3">
        <w:trPr>
          <w:trHeight w:val="1981"/>
        </w:trPr>
        <w:tc>
          <w:tcPr>
            <w:tcW w:w="8420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27" w:line="227" w:lineRule="exact"/>
              <w:rPr>
                <w:i/>
                <w:sz w:val="20"/>
                <w:szCs w:val="20"/>
                <w:lang w:val="it-IT"/>
              </w:rPr>
            </w:pPr>
            <w:r w:rsidRPr="00AC04C3">
              <w:rPr>
                <w:i/>
                <w:sz w:val="20"/>
                <w:szCs w:val="20"/>
                <w:lang w:val="it-IT"/>
              </w:rPr>
              <w:t>Laurea attinente al tema(specialistica o vecchio ordinamento) 110 e lode -103</w:t>
            </w:r>
            <w:r w:rsidRPr="00AC04C3">
              <w:rPr>
                <w:i/>
                <w:sz w:val="20"/>
                <w:szCs w:val="20"/>
                <w:lang w:val="it-IT"/>
              </w:rPr>
              <w:tab/>
              <w:t>punti10</w:t>
            </w:r>
          </w:p>
          <w:p w:rsidR="00AC04C3" w:rsidRPr="00AC04C3" w:rsidRDefault="00AC04C3" w:rsidP="00050EC2">
            <w:pPr>
              <w:pStyle w:val="TableParagraph"/>
              <w:spacing w:before="27" w:line="227" w:lineRule="exact"/>
              <w:rPr>
                <w:i/>
                <w:sz w:val="20"/>
                <w:szCs w:val="20"/>
                <w:lang w:val="it-IT"/>
              </w:rPr>
            </w:pPr>
            <w:r w:rsidRPr="00AC04C3">
              <w:rPr>
                <w:i/>
                <w:sz w:val="20"/>
                <w:szCs w:val="20"/>
                <w:lang w:val="it-IT"/>
              </w:rPr>
              <w:t>102-95</w:t>
            </w:r>
            <w:r w:rsidRPr="00AC04C3">
              <w:rPr>
                <w:i/>
                <w:sz w:val="20"/>
                <w:szCs w:val="20"/>
                <w:lang w:val="it-IT"/>
              </w:rPr>
              <w:tab/>
              <w:t>punti8</w:t>
            </w:r>
          </w:p>
          <w:p w:rsidR="00AC04C3" w:rsidRPr="00AC04C3" w:rsidRDefault="00AC04C3" w:rsidP="00050EC2">
            <w:pPr>
              <w:pStyle w:val="TableParagraph"/>
              <w:spacing w:before="27" w:line="227" w:lineRule="exact"/>
              <w:rPr>
                <w:i/>
                <w:sz w:val="20"/>
                <w:szCs w:val="20"/>
                <w:lang w:val="it-IT"/>
              </w:rPr>
            </w:pPr>
            <w:r w:rsidRPr="00AC04C3">
              <w:rPr>
                <w:i/>
                <w:sz w:val="20"/>
                <w:szCs w:val="20"/>
                <w:lang w:val="it-IT"/>
              </w:rPr>
              <w:t>94-86</w:t>
            </w:r>
            <w:r w:rsidRPr="00AC04C3">
              <w:rPr>
                <w:i/>
                <w:sz w:val="20"/>
                <w:szCs w:val="20"/>
                <w:lang w:val="it-IT"/>
              </w:rPr>
              <w:tab/>
              <w:t>punti4</w:t>
            </w:r>
          </w:p>
          <w:p w:rsidR="00AC04C3" w:rsidRPr="00AC04C3" w:rsidRDefault="00AC04C3" w:rsidP="00050EC2">
            <w:pPr>
              <w:pStyle w:val="TableParagraph"/>
              <w:spacing w:before="27" w:line="227" w:lineRule="exact"/>
              <w:rPr>
                <w:i/>
                <w:sz w:val="20"/>
                <w:szCs w:val="20"/>
                <w:lang w:val="it-IT"/>
              </w:rPr>
            </w:pPr>
            <w:r w:rsidRPr="00AC04C3">
              <w:rPr>
                <w:i/>
                <w:sz w:val="20"/>
                <w:szCs w:val="20"/>
                <w:lang w:val="it-IT"/>
              </w:rPr>
              <w:t>Minore di 86 punti 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26"/>
              <w:rPr>
                <w:rFonts w:ascii="Times New Roman" w:hAnsi="Times New Roman"/>
                <w:i/>
              </w:rPr>
            </w:pPr>
            <w:r w:rsidRPr="00AC04C3">
              <w:rPr>
                <w:rFonts w:ascii="Times New Roman" w:hAnsi="Times New Roman"/>
                <w:i/>
              </w:rPr>
              <w:t>10</w:t>
            </w:r>
          </w:p>
        </w:tc>
      </w:tr>
      <w:tr w:rsidR="00AC04C3" w:rsidRPr="00AC04C3" w:rsidTr="00AC04C3">
        <w:trPr>
          <w:trHeight w:val="388"/>
        </w:trPr>
        <w:tc>
          <w:tcPr>
            <w:tcW w:w="8420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27" w:line="227" w:lineRule="exact"/>
              <w:rPr>
                <w:i/>
                <w:sz w:val="20"/>
                <w:szCs w:val="20"/>
                <w:lang w:val="it-IT"/>
              </w:rPr>
            </w:pPr>
            <w:r w:rsidRPr="00AC04C3">
              <w:rPr>
                <w:i/>
                <w:sz w:val="20"/>
                <w:szCs w:val="20"/>
                <w:lang w:val="it-IT"/>
              </w:rPr>
              <w:t>Laurea specifica triennale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7"/>
              <w:rPr>
                <w:rFonts w:ascii="Times New Roman" w:hAnsi="Times New Roman"/>
                <w:i/>
              </w:rPr>
            </w:pPr>
            <w:r w:rsidRPr="00AC04C3">
              <w:rPr>
                <w:rFonts w:ascii="Times New Roman" w:hAnsi="Times New Roman"/>
                <w:i/>
                <w:w w:val="97"/>
              </w:rPr>
              <w:t>5</w:t>
            </w:r>
          </w:p>
        </w:tc>
      </w:tr>
      <w:tr w:rsidR="00AC04C3" w:rsidRPr="00AC04C3" w:rsidTr="00AC04C3">
        <w:trPr>
          <w:trHeight w:val="734"/>
        </w:trPr>
        <w:tc>
          <w:tcPr>
            <w:tcW w:w="8420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27" w:line="227" w:lineRule="exact"/>
              <w:rPr>
                <w:i/>
                <w:sz w:val="20"/>
                <w:szCs w:val="20"/>
                <w:lang w:val="it-IT"/>
              </w:rPr>
            </w:pPr>
            <w:r w:rsidRPr="00AC04C3">
              <w:rPr>
                <w:i/>
                <w:sz w:val="20"/>
                <w:szCs w:val="20"/>
                <w:lang w:val="it-IT"/>
              </w:rPr>
              <w:t xml:space="preserve">Abilitazioni specifiche  all’insegnamento conseguita con concorso ordinario. Punti 3 per ogni abilitazione con un </w:t>
            </w:r>
            <w:proofErr w:type="spellStart"/>
            <w:r w:rsidRPr="00AC04C3">
              <w:rPr>
                <w:i/>
                <w:sz w:val="20"/>
                <w:szCs w:val="20"/>
                <w:lang w:val="it-IT"/>
              </w:rPr>
              <w:t>max</w:t>
            </w:r>
            <w:proofErr w:type="spellEnd"/>
            <w:r w:rsidRPr="00AC04C3">
              <w:rPr>
                <w:i/>
                <w:sz w:val="20"/>
                <w:szCs w:val="20"/>
                <w:lang w:val="it-IT"/>
              </w:rPr>
              <w:t xml:space="preserve"> di 6 punti.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7"/>
              <w:rPr>
                <w:rFonts w:ascii="Times New Roman" w:hAnsi="Times New Roman"/>
                <w:i/>
              </w:rPr>
            </w:pPr>
            <w:r w:rsidRPr="00AC04C3">
              <w:rPr>
                <w:rFonts w:ascii="Times New Roman" w:hAnsi="Times New Roman"/>
                <w:i/>
              </w:rPr>
              <w:t>6</w:t>
            </w:r>
          </w:p>
        </w:tc>
      </w:tr>
      <w:tr w:rsidR="00AC04C3" w:rsidRPr="00AC04C3" w:rsidTr="00AC04C3">
        <w:trPr>
          <w:trHeight w:val="1025"/>
        </w:trPr>
        <w:tc>
          <w:tcPr>
            <w:tcW w:w="8420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27" w:line="227" w:lineRule="exact"/>
              <w:rPr>
                <w:i/>
                <w:sz w:val="20"/>
                <w:szCs w:val="20"/>
                <w:lang w:val="it-IT"/>
              </w:rPr>
            </w:pPr>
            <w:r w:rsidRPr="00AC04C3">
              <w:rPr>
                <w:i/>
                <w:sz w:val="20"/>
                <w:szCs w:val="20"/>
                <w:lang w:val="it-IT"/>
              </w:rPr>
              <w:t>Altri titoli professionali specifici .Master. Diplomi. Qualifiche.</w:t>
            </w:r>
          </w:p>
          <w:p w:rsidR="00AC04C3" w:rsidRPr="00AC04C3" w:rsidRDefault="00AC04C3" w:rsidP="00050EC2">
            <w:pPr>
              <w:pStyle w:val="TableParagraph"/>
              <w:spacing w:before="27" w:line="227" w:lineRule="exact"/>
              <w:ind w:right="155"/>
              <w:rPr>
                <w:i/>
                <w:sz w:val="20"/>
                <w:szCs w:val="20"/>
                <w:lang w:val="it-IT"/>
              </w:rPr>
            </w:pPr>
            <w:r w:rsidRPr="00AC04C3">
              <w:rPr>
                <w:i/>
                <w:sz w:val="20"/>
                <w:szCs w:val="20"/>
                <w:lang w:val="it-IT"/>
              </w:rPr>
              <w:t xml:space="preserve">Certificazionidigitali.Inquestasezionenonsipuòinserireiltitoloutilizzatoperlasezione‘accesso’.Per </w:t>
            </w:r>
            <w:proofErr w:type="spellStart"/>
            <w:r w:rsidRPr="00AC04C3">
              <w:rPr>
                <w:i/>
                <w:sz w:val="20"/>
                <w:szCs w:val="20"/>
                <w:lang w:val="it-IT"/>
              </w:rPr>
              <w:t>ognititolo</w:t>
            </w:r>
            <w:proofErr w:type="spellEnd"/>
            <w:r w:rsidRPr="00AC04C3">
              <w:rPr>
                <w:i/>
                <w:sz w:val="20"/>
                <w:szCs w:val="20"/>
                <w:lang w:val="it-IT"/>
              </w:rPr>
              <w:t xml:space="preserve"> 2 punti con un </w:t>
            </w:r>
            <w:proofErr w:type="spellStart"/>
            <w:r w:rsidRPr="00AC04C3">
              <w:rPr>
                <w:i/>
                <w:sz w:val="20"/>
                <w:szCs w:val="20"/>
                <w:lang w:val="it-IT"/>
              </w:rPr>
              <w:t>max</w:t>
            </w:r>
            <w:proofErr w:type="spellEnd"/>
            <w:r w:rsidRPr="00AC04C3">
              <w:rPr>
                <w:i/>
                <w:sz w:val="20"/>
                <w:szCs w:val="20"/>
                <w:lang w:val="it-IT"/>
              </w:rPr>
              <w:t xml:space="preserve"> di10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26"/>
              <w:rPr>
                <w:rFonts w:ascii="Times New Roman" w:hAnsi="Times New Roman"/>
                <w:i/>
              </w:rPr>
            </w:pPr>
            <w:r w:rsidRPr="00AC04C3">
              <w:rPr>
                <w:rFonts w:ascii="Times New Roman" w:hAnsi="Times New Roman"/>
                <w:i/>
              </w:rPr>
              <w:t>10</w:t>
            </w:r>
          </w:p>
        </w:tc>
      </w:tr>
      <w:tr w:rsidR="00AC04C3" w:rsidRPr="00AC04C3" w:rsidTr="00AC04C3">
        <w:trPr>
          <w:trHeight w:val="1690"/>
        </w:trPr>
        <w:tc>
          <w:tcPr>
            <w:tcW w:w="8420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27" w:line="227" w:lineRule="exact"/>
              <w:rPr>
                <w:i/>
                <w:sz w:val="20"/>
                <w:szCs w:val="20"/>
                <w:lang w:val="it-IT"/>
              </w:rPr>
            </w:pPr>
            <w:r w:rsidRPr="00AC04C3">
              <w:rPr>
                <w:i/>
                <w:sz w:val="20"/>
                <w:szCs w:val="20"/>
                <w:lang w:val="it-IT"/>
              </w:rPr>
              <w:t>Esperienza di docente-esperto in progetti extracurriculari (</w:t>
            </w:r>
            <w:proofErr w:type="spellStart"/>
            <w:r w:rsidRPr="00AC04C3">
              <w:rPr>
                <w:i/>
                <w:sz w:val="20"/>
                <w:szCs w:val="20"/>
                <w:lang w:val="it-IT"/>
              </w:rPr>
              <w:t>Pon</w:t>
            </w:r>
            <w:proofErr w:type="spellEnd"/>
            <w:r w:rsidRPr="00AC04C3">
              <w:rPr>
                <w:i/>
                <w:sz w:val="20"/>
                <w:szCs w:val="20"/>
                <w:lang w:val="it-IT"/>
              </w:rPr>
              <w:t>, Por,</w:t>
            </w:r>
          </w:p>
          <w:p w:rsidR="00AC04C3" w:rsidRPr="00AC04C3" w:rsidRDefault="00AC04C3" w:rsidP="00050EC2">
            <w:pPr>
              <w:pStyle w:val="TableParagraph"/>
              <w:spacing w:before="27" w:line="227" w:lineRule="exact"/>
              <w:ind w:right="97"/>
              <w:rPr>
                <w:i/>
                <w:sz w:val="20"/>
                <w:szCs w:val="20"/>
                <w:lang w:val="it-IT"/>
              </w:rPr>
            </w:pPr>
            <w:r w:rsidRPr="00AC04C3">
              <w:rPr>
                <w:i/>
                <w:sz w:val="20"/>
                <w:szCs w:val="20"/>
                <w:lang w:val="it-IT"/>
              </w:rPr>
              <w:t xml:space="preserve">aree a rischio e a forte processo immigratorio, CIPE, diritto allo studio, obbligo formativo, formazione superiore, formazione continua, formazione professionale, Circolare </w:t>
            </w:r>
            <w:proofErr w:type="spellStart"/>
            <w:r w:rsidRPr="00AC04C3">
              <w:rPr>
                <w:i/>
                <w:sz w:val="20"/>
                <w:szCs w:val="20"/>
                <w:lang w:val="it-IT"/>
              </w:rPr>
              <w:t>Miur</w:t>
            </w:r>
            <w:proofErr w:type="spellEnd"/>
            <w:r w:rsidRPr="00AC04C3">
              <w:rPr>
                <w:i/>
                <w:sz w:val="20"/>
                <w:szCs w:val="20"/>
                <w:lang w:val="it-IT"/>
              </w:rPr>
              <w:t xml:space="preserve"> 170/2016, Circolare </w:t>
            </w:r>
            <w:proofErr w:type="spellStart"/>
            <w:r w:rsidRPr="00AC04C3">
              <w:rPr>
                <w:i/>
                <w:sz w:val="20"/>
                <w:szCs w:val="20"/>
                <w:lang w:val="it-IT"/>
              </w:rPr>
              <w:t>Miur</w:t>
            </w:r>
            <w:proofErr w:type="spellEnd"/>
            <w:r w:rsidRPr="00AC04C3">
              <w:rPr>
                <w:i/>
                <w:sz w:val="20"/>
                <w:szCs w:val="20"/>
                <w:lang w:val="it-IT"/>
              </w:rPr>
              <w:t xml:space="preserve"> 90/2003,...).Peraveredirittoaduntitolobisogneràaverecumulato100ore.Perognititolo2punticonun </w:t>
            </w:r>
            <w:proofErr w:type="spellStart"/>
            <w:r w:rsidRPr="00AC04C3">
              <w:rPr>
                <w:i/>
                <w:sz w:val="20"/>
                <w:szCs w:val="20"/>
                <w:lang w:val="it-IT"/>
              </w:rPr>
              <w:t>max</w:t>
            </w:r>
            <w:proofErr w:type="spellEnd"/>
            <w:r w:rsidRPr="00AC04C3">
              <w:rPr>
                <w:i/>
                <w:sz w:val="20"/>
                <w:szCs w:val="20"/>
                <w:lang w:val="it-IT"/>
              </w:rPr>
              <w:t xml:space="preserve"> di 35 punti.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26"/>
              <w:rPr>
                <w:rFonts w:ascii="Times New Roman" w:hAnsi="Times New Roman"/>
                <w:i/>
              </w:rPr>
            </w:pPr>
            <w:r w:rsidRPr="00AC04C3">
              <w:rPr>
                <w:rFonts w:ascii="Times New Roman" w:hAnsi="Times New Roman"/>
                <w:i/>
              </w:rPr>
              <w:t>35</w:t>
            </w:r>
          </w:p>
        </w:tc>
      </w:tr>
      <w:tr w:rsidR="00AC04C3" w:rsidRPr="00AC04C3" w:rsidTr="00AC04C3">
        <w:trPr>
          <w:trHeight w:val="1011"/>
        </w:trPr>
        <w:tc>
          <w:tcPr>
            <w:tcW w:w="8420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26" w:line="227" w:lineRule="exact"/>
              <w:rPr>
                <w:rFonts w:cstheme="minorHAnsi"/>
                <w:i/>
                <w:lang w:val="it-IT"/>
              </w:rPr>
            </w:pPr>
            <w:r w:rsidRPr="00AC04C3">
              <w:rPr>
                <w:rFonts w:cstheme="minorHAnsi"/>
                <w:i/>
                <w:lang w:val="it-IT"/>
              </w:rPr>
              <w:t>Esperienza di insegnamento curriculare attinente al titolo. Per avere diritto ad un titolo</w:t>
            </w:r>
          </w:p>
          <w:p w:rsidR="00AC04C3" w:rsidRPr="00AC04C3" w:rsidRDefault="00AC04C3" w:rsidP="00050EC2">
            <w:pPr>
              <w:pStyle w:val="TableParagraph"/>
              <w:spacing w:before="1" w:line="235" w:lineRule="auto"/>
              <w:rPr>
                <w:rFonts w:cstheme="minorHAnsi"/>
                <w:i/>
                <w:lang w:val="it-IT"/>
              </w:rPr>
            </w:pPr>
            <w:r w:rsidRPr="00AC04C3">
              <w:rPr>
                <w:rFonts w:cstheme="minorHAnsi"/>
                <w:i/>
                <w:lang w:val="it-IT"/>
              </w:rPr>
              <w:t xml:space="preserve">bisogneràavercumulatounannodilavoro(conalmeno180ggdipresenza)dicuisidovràfornirela specifica. Per ogni titolo 1 punto con un </w:t>
            </w:r>
            <w:proofErr w:type="spellStart"/>
            <w:r w:rsidRPr="00AC04C3">
              <w:rPr>
                <w:rFonts w:cstheme="minorHAnsi"/>
                <w:i/>
                <w:lang w:val="it-IT"/>
              </w:rPr>
              <w:t>max</w:t>
            </w:r>
            <w:proofErr w:type="spellEnd"/>
            <w:r w:rsidRPr="00AC04C3">
              <w:rPr>
                <w:rFonts w:cstheme="minorHAnsi"/>
                <w:i/>
                <w:lang w:val="it-IT"/>
              </w:rPr>
              <w:t xml:space="preserve"> di 25punti.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26"/>
              <w:rPr>
                <w:rFonts w:ascii="Times New Roman" w:hAnsi="Times New Roman"/>
                <w:i/>
              </w:rPr>
            </w:pPr>
            <w:r w:rsidRPr="00AC04C3">
              <w:rPr>
                <w:rFonts w:ascii="Times New Roman" w:hAnsi="Times New Roman"/>
                <w:i/>
              </w:rPr>
              <w:t>25</w:t>
            </w:r>
          </w:p>
        </w:tc>
      </w:tr>
      <w:tr w:rsidR="00AC04C3" w:rsidRPr="00AC04C3" w:rsidTr="00AC04C3">
        <w:trPr>
          <w:trHeight w:val="1676"/>
        </w:trPr>
        <w:tc>
          <w:tcPr>
            <w:tcW w:w="8420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26" w:line="227" w:lineRule="exact"/>
              <w:rPr>
                <w:rFonts w:cstheme="minorHAnsi"/>
                <w:i/>
                <w:lang w:val="it-IT"/>
              </w:rPr>
            </w:pPr>
            <w:r w:rsidRPr="00AC04C3">
              <w:rPr>
                <w:rFonts w:cstheme="minorHAnsi"/>
                <w:i/>
                <w:lang w:val="it-IT"/>
              </w:rPr>
              <w:t>Esperienza di direzione corso in progetti curriculari (por, obbligo</w:t>
            </w:r>
          </w:p>
          <w:p w:rsidR="00AC04C3" w:rsidRPr="00AC04C3" w:rsidRDefault="00AC04C3" w:rsidP="00050EC2">
            <w:pPr>
              <w:pStyle w:val="TableParagraph"/>
              <w:spacing w:before="1" w:line="235" w:lineRule="auto"/>
              <w:ind w:right="95"/>
              <w:rPr>
                <w:rFonts w:cstheme="minorHAnsi"/>
                <w:i/>
              </w:rPr>
            </w:pPr>
            <w:r w:rsidRPr="00AC04C3">
              <w:rPr>
                <w:rFonts w:cstheme="minorHAnsi"/>
                <w:i/>
                <w:w w:val="99"/>
                <w:lang w:val="it-IT"/>
              </w:rPr>
              <w:t>for</w:t>
            </w:r>
            <w:r w:rsidRPr="00AC04C3">
              <w:rPr>
                <w:rFonts w:cstheme="minorHAnsi"/>
                <w:i/>
                <w:w w:val="95"/>
                <w:lang w:val="it-IT"/>
              </w:rPr>
              <w:t>ma</w:t>
            </w:r>
            <w:r w:rsidRPr="00AC04C3">
              <w:rPr>
                <w:rFonts w:cstheme="minorHAnsi"/>
                <w:i/>
                <w:w w:val="96"/>
                <w:lang w:val="it-IT"/>
              </w:rPr>
              <w:t>tivo</w:t>
            </w:r>
            <w:r w:rsidRPr="00AC04C3">
              <w:rPr>
                <w:rFonts w:cstheme="minorHAnsi"/>
                <w:i/>
                <w:w w:val="87"/>
                <w:lang w:val="it-IT"/>
              </w:rPr>
              <w:t>,</w:t>
            </w:r>
            <w:r w:rsidRPr="00AC04C3">
              <w:rPr>
                <w:rFonts w:cstheme="minorHAnsi"/>
                <w:i/>
                <w:w w:val="99"/>
                <w:lang w:val="it-IT"/>
              </w:rPr>
              <w:t>for</w:t>
            </w:r>
            <w:r w:rsidRPr="00AC04C3">
              <w:rPr>
                <w:rFonts w:cstheme="minorHAnsi"/>
                <w:i/>
                <w:w w:val="95"/>
                <w:lang w:val="it-IT"/>
              </w:rPr>
              <w:t>maz</w:t>
            </w:r>
            <w:r w:rsidRPr="00AC04C3">
              <w:rPr>
                <w:rFonts w:cstheme="minorHAnsi"/>
                <w:i/>
                <w:w w:val="82"/>
                <w:lang w:val="it-IT"/>
              </w:rPr>
              <w:t>i</w:t>
            </w:r>
            <w:r w:rsidRPr="00AC04C3">
              <w:rPr>
                <w:rFonts w:cstheme="minorHAnsi"/>
                <w:i/>
                <w:w w:val="101"/>
                <w:lang w:val="it-IT"/>
              </w:rPr>
              <w:t>on</w:t>
            </w:r>
            <w:r w:rsidRPr="00AC04C3">
              <w:rPr>
                <w:rFonts w:cstheme="minorHAnsi"/>
                <w:i/>
                <w:w w:val="93"/>
                <w:lang w:val="it-IT"/>
              </w:rPr>
              <w:t>es</w:t>
            </w:r>
            <w:r w:rsidRPr="00AC04C3">
              <w:rPr>
                <w:rFonts w:cstheme="minorHAnsi"/>
                <w:i/>
                <w:w w:val="97"/>
                <w:lang w:val="it-IT"/>
              </w:rPr>
              <w:t>u</w:t>
            </w:r>
            <w:r w:rsidRPr="00AC04C3">
              <w:rPr>
                <w:rFonts w:cstheme="minorHAnsi"/>
                <w:i/>
                <w:w w:val="101"/>
                <w:lang w:val="it-IT"/>
              </w:rPr>
              <w:t>p</w:t>
            </w:r>
            <w:r w:rsidRPr="00AC04C3">
              <w:rPr>
                <w:rFonts w:cstheme="minorHAnsi"/>
                <w:i/>
                <w:w w:val="93"/>
                <w:lang w:val="it-IT"/>
              </w:rPr>
              <w:t>e</w:t>
            </w:r>
            <w:r w:rsidRPr="00AC04C3">
              <w:rPr>
                <w:rFonts w:cstheme="minorHAnsi"/>
                <w:i/>
                <w:w w:val="99"/>
                <w:lang w:val="it-IT"/>
              </w:rPr>
              <w:t>r</w:t>
            </w:r>
            <w:r w:rsidRPr="00AC04C3">
              <w:rPr>
                <w:rFonts w:cstheme="minorHAnsi"/>
                <w:i/>
                <w:w w:val="94"/>
                <w:lang w:val="it-IT"/>
              </w:rPr>
              <w:t>io</w:t>
            </w:r>
            <w:r w:rsidRPr="00AC04C3">
              <w:rPr>
                <w:rFonts w:cstheme="minorHAnsi"/>
                <w:i/>
                <w:w w:val="96"/>
                <w:lang w:val="it-IT"/>
              </w:rPr>
              <w:t>re</w:t>
            </w:r>
            <w:r w:rsidRPr="00AC04C3">
              <w:rPr>
                <w:rFonts w:cstheme="minorHAnsi"/>
                <w:i/>
                <w:w w:val="87"/>
                <w:lang w:val="it-IT"/>
              </w:rPr>
              <w:t>,</w:t>
            </w:r>
            <w:r w:rsidRPr="00AC04C3">
              <w:rPr>
                <w:rFonts w:cstheme="minorHAnsi"/>
                <w:i/>
                <w:w w:val="99"/>
                <w:lang w:val="it-IT"/>
              </w:rPr>
              <w:t>for</w:t>
            </w:r>
            <w:r w:rsidRPr="00AC04C3">
              <w:rPr>
                <w:rFonts w:cstheme="minorHAnsi"/>
                <w:i/>
                <w:w w:val="95"/>
                <w:lang w:val="it-IT"/>
              </w:rPr>
              <w:t>maz</w:t>
            </w:r>
            <w:r w:rsidRPr="00AC04C3">
              <w:rPr>
                <w:rFonts w:cstheme="minorHAnsi"/>
                <w:i/>
                <w:w w:val="94"/>
                <w:lang w:val="it-IT"/>
              </w:rPr>
              <w:t>io</w:t>
            </w:r>
            <w:r w:rsidRPr="00AC04C3">
              <w:rPr>
                <w:rFonts w:cstheme="minorHAnsi"/>
                <w:i/>
                <w:w w:val="101"/>
                <w:lang w:val="it-IT"/>
              </w:rPr>
              <w:t>n</w:t>
            </w:r>
            <w:r w:rsidRPr="00AC04C3">
              <w:rPr>
                <w:rFonts w:cstheme="minorHAnsi"/>
                <w:i/>
                <w:w w:val="93"/>
                <w:lang w:val="it-IT"/>
              </w:rPr>
              <w:t>ec</w:t>
            </w:r>
            <w:r w:rsidRPr="00AC04C3">
              <w:rPr>
                <w:rFonts w:cstheme="minorHAnsi"/>
                <w:i/>
                <w:w w:val="101"/>
                <w:lang w:val="it-IT"/>
              </w:rPr>
              <w:t>on</w:t>
            </w:r>
            <w:r w:rsidRPr="00AC04C3">
              <w:rPr>
                <w:rFonts w:cstheme="minorHAnsi"/>
                <w:i/>
                <w:w w:val="104"/>
                <w:lang w:val="it-IT"/>
              </w:rPr>
              <w:t>t</w:t>
            </w:r>
            <w:r w:rsidRPr="00AC04C3">
              <w:rPr>
                <w:rFonts w:cstheme="minorHAnsi"/>
                <w:i/>
                <w:w w:val="94"/>
                <w:lang w:val="it-IT"/>
              </w:rPr>
              <w:t>in</w:t>
            </w:r>
            <w:r w:rsidRPr="00AC04C3">
              <w:rPr>
                <w:rFonts w:cstheme="minorHAnsi"/>
                <w:i/>
                <w:w w:val="97"/>
                <w:lang w:val="it-IT"/>
              </w:rPr>
              <w:t>u</w:t>
            </w:r>
            <w:r w:rsidRPr="00AC04C3">
              <w:rPr>
                <w:rFonts w:cstheme="minorHAnsi"/>
                <w:i/>
                <w:w w:val="91"/>
                <w:lang w:val="it-IT"/>
              </w:rPr>
              <w:t>a</w:t>
            </w:r>
            <w:r w:rsidRPr="00AC04C3">
              <w:rPr>
                <w:rFonts w:cstheme="minorHAnsi"/>
                <w:i/>
                <w:w w:val="87"/>
                <w:lang w:val="it-IT"/>
              </w:rPr>
              <w:t>,</w:t>
            </w:r>
            <w:r w:rsidRPr="00AC04C3">
              <w:rPr>
                <w:rFonts w:cstheme="minorHAnsi"/>
                <w:i/>
                <w:w w:val="99"/>
                <w:lang w:val="it-IT"/>
              </w:rPr>
              <w:t>for</w:t>
            </w:r>
            <w:r w:rsidRPr="00AC04C3">
              <w:rPr>
                <w:rFonts w:cstheme="minorHAnsi"/>
                <w:i/>
                <w:w w:val="95"/>
                <w:lang w:val="it-IT"/>
              </w:rPr>
              <w:t>maz</w:t>
            </w:r>
            <w:r w:rsidRPr="00AC04C3">
              <w:rPr>
                <w:rFonts w:cstheme="minorHAnsi"/>
                <w:i/>
                <w:w w:val="94"/>
                <w:lang w:val="it-IT"/>
              </w:rPr>
              <w:t>io</w:t>
            </w:r>
            <w:r w:rsidRPr="00AC04C3">
              <w:rPr>
                <w:rFonts w:cstheme="minorHAnsi"/>
                <w:i/>
                <w:w w:val="101"/>
                <w:lang w:val="it-IT"/>
              </w:rPr>
              <w:t>n</w:t>
            </w:r>
            <w:r w:rsidRPr="00AC04C3">
              <w:rPr>
                <w:rFonts w:cstheme="minorHAnsi"/>
                <w:i/>
                <w:w w:val="93"/>
                <w:lang w:val="it-IT"/>
              </w:rPr>
              <w:t>e</w:t>
            </w:r>
            <w:r w:rsidRPr="00AC04C3">
              <w:rPr>
                <w:rFonts w:cstheme="minorHAnsi"/>
                <w:i/>
                <w:w w:val="101"/>
                <w:lang w:val="it-IT"/>
              </w:rPr>
              <w:t>p</w:t>
            </w:r>
            <w:r w:rsidRPr="00AC04C3">
              <w:rPr>
                <w:rFonts w:cstheme="minorHAnsi"/>
                <w:i/>
                <w:w w:val="99"/>
                <w:lang w:val="it-IT"/>
              </w:rPr>
              <w:t>rof</w:t>
            </w:r>
            <w:r w:rsidRPr="00AC04C3">
              <w:rPr>
                <w:rFonts w:cstheme="minorHAnsi"/>
                <w:i/>
                <w:w w:val="93"/>
                <w:lang w:val="it-IT"/>
              </w:rPr>
              <w:t>ess</w:t>
            </w:r>
            <w:r w:rsidRPr="00AC04C3">
              <w:rPr>
                <w:rFonts w:cstheme="minorHAnsi"/>
                <w:i/>
                <w:w w:val="94"/>
                <w:lang w:val="it-IT"/>
              </w:rPr>
              <w:t>io</w:t>
            </w:r>
            <w:r w:rsidRPr="00AC04C3">
              <w:rPr>
                <w:rFonts w:cstheme="minorHAnsi"/>
                <w:i/>
                <w:w w:val="101"/>
                <w:lang w:val="it-IT"/>
              </w:rPr>
              <w:t>n</w:t>
            </w:r>
            <w:r w:rsidRPr="00AC04C3">
              <w:rPr>
                <w:rFonts w:cstheme="minorHAnsi"/>
                <w:i/>
                <w:w w:val="91"/>
                <w:lang w:val="it-IT"/>
              </w:rPr>
              <w:t>a</w:t>
            </w:r>
            <w:r w:rsidRPr="00AC04C3">
              <w:rPr>
                <w:rFonts w:cstheme="minorHAnsi"/>
                <w:i/>
                <w:w w:val="89"/>
                <w:lang w:val="it-IT"/>
              </w:rPr>
              <w:t>le</w:t>
            </w:r>
            <w:r w:rsidRPr="00AC04C3">
              <w:rPr>
                <w:rFonts w:cstheme="minorHAnsi"/>
                <w:i/>
                <w:w w:val="87"/>
                <w:lang w:val="it-IT"/>
              </w:rPr>
              <w:t>,</w:t>
            </w:r>
            <w:r w:rsidRPr="00AC04C3">
              <w:rPr>
                <w:rFonts w:cstheme="minorHAnsi"/>
                <w:i/>
                <w:w w:val="94"/>
                <w:lang w:val="it-IT"/>
              </w:rPr>
              <w:t>C</w:t>
            </w:r>
            <w:r w:rsidRPr="00AC04C3">
              <w:rPr>
                <w:rFonts w:cstheme="minorHAnsi"/>
                <w:i/>
                <w:w w:val="91"/>
                <w:lang w:val="it-IT"/>
              </w:rPr>
              <w:t>ir</w:t>
            </w:r>
            <w:r w:rsidRPr="00AC04C3">
              <w:rPr>
                <w:rFonts w:cstheme="minorHAnsi"/>
                <w:i/>
                <w:w w:val="93"/>
                <w:lang w:val="it-IT"/>
              </w:rPr>
              <w:t>c</w:t>
            </w:r>
            <w:r w:rsidRPr="00AC04C3">
              <w:rPr>
                <w:rFonts w:cstheme="minorHAnsi"/>
                <w:i/>
                <w:w w:val="101"/>
                <w:lang w:val="it-IT"/>
              </w:rPr>
              <w:t>o</w:t>
            </w:r>
            <w:r w:rsidRPr="00AC04C3">
              <w:rPr>
                <w:rFonts w:cstheme="minorHAnsi"/>
                <w:i/>
                <w:w w:val="87"/>
                <w:lang w:val="it-IT"/>
              </w:rPr>
              <w:t>la</w:t>
            </w:r>
            <w:r w:rsidRPr="00AC04C3">
              <w:rPr>
                <w:rFonts w:cstheme="minorHAnsi"/>
                <w:i/>
                <w:w w:val="99"/>
                <w:lang w:val="it-IT"/>
              </w:rPr>
              <w:t>r</w:t>
            </w:r>
            <w:r w:rsidRPr="00AC04C3">
              <w:rPr>
                <w:rFonts w:cstheme="minorHAnsi"/>
                <w:i/>
                <w:w w:val="93"/>
                <w:lang w:val="it-IT"/>
              </w:rPr>
              <w:t>eMiur170</w:t>
            </w:r>
            <w:r w:rsidRPr="00AC04C3">
              <w:rPr>
                <w:rFonts w:cstheme="minorHAnsi"/>
                <w:i/>
                <w:w w:val="179"/>
                <w:lang w:val="it-IT"/>
              </w:rPr>
              <w:t>/</w:t>
            </w:r>
            <w:r w:rsidRPr="00AC04C3">
              <w:rPr>
                <w:rFonts w:cstheme="minorHAnsi"/>
                <w:i/>
                <w:w w:val="93"/>
                <w:lang w:val="it-IT"/>
              </w:rPr>
              <w:t>2016</w:t>
            </w:r>
            <w:r w:rsidRPr="00AC04C3">
              <w:rPr>
                <w:rFonts w:cstheme="minorHAnsi"/>
                <w:i/>
                <w:w w:val="87"/>
                <w:lang w:val="it-IT"/>
              </w:rPr>
              <w:t xml:space="preserve">, </w:t>
            </w:r>
            <w:r w:rsidRPr="00AC04C3">
              <w:rPr>
                <w:rFonts w:cstheme="minorHAnsi"/>
                <w:i/>
                <w:lang w:val="it-IT"/>
              </w:rPr>
              <w:t xml:space="preserve">Circolare </w:t>
            </w:r>
            <w:proofErr w:type="spellStart"/>
            <w:r w:rsidRPr="00AC04C3">
              <w:rPr>
                <w:rFonts w:cstheme="minorHAnsi"/>
                <w:i/>
                <w:lang w:val="it-IT"/>
              </w:rPr>
              <w:t>Miur</w:t>
            </w:r>
            <w:proofErr w:type="spellEnd"/>
            <w:r w:rsidRPr="00AC04C3">
              <w:rPr>
                <w:rFonts w:cstheme="minorHAnsi"/>
                <w:i/>
                <w:lang w:val="it-IT"/>
              </w:rPr>
              <w:t xml:space="preserve"> 90/2003, ...). L’incarico deve essere stato svolto con formale nomina. Per avere diritto ad un titolo bisognerà avere cumulato 100 ore. </w:t>
            </w:r>
            <w:r w:rsidRPr="00AC04C3">
              <w:rPr>
                <w:rFonts w:cstheme="minorHAnsi"/>
                <w:i/>
              </w:rPr>
              <w:t xml:space="preserve">Per </w:t>
            </w:r>
            <w:proofErr w:type="spellStart"/>
            <w:r w:rsidRPr="00AC04C3">
              <w:rPr>
                <w:rFonts w:cstheme="minorHAnsi"/>
                <w:i/>
              </w:rPr>
              <w:t>ognititolo</w:t>
            </w:r>
            <w:proofErr w:type="spellEnd"/>
            <w:r w:rsidRPr="00AC04C3">
              <w:rPr>
                <w:rFonts w:cstheme="minorHAnsi"/>
                <w:i/>
              </w:rPr>
              <w:t xml:space="preserve"> 2 </w:t>
            </w:r>
            <w:proofErr w:type="spellStart"/>
            <w:r w:rsidRPr="00AC04C3">
              <w:rPr>
                <w:rFonts w:cstheme="minorHAnsi"/>
                <w:i/>
              </w:rPr>
              <w:t>punti</w:t>
            </w:r>
            <w:proofErr w:type="spellEnd"/>
            <w:r w:rsidRPr="00AC04C3">
              <w:rPr>
                <w:rFonts w:cstheme="minorHAnsi"/>
                <w:i/>
              </w:rPr>
              <w:t xml:space="preserve"> con un max </w:t>
            </w:r>
            <w:proofErr w:type="spellStart"/>
            <w:r w:rsidRPr="00AC04C3">
              <w:rPr>
                <w:rFonts w:cstheme="minorHAnsi"/>
                <w:i/>
              </w:rPr>
              <w:t>di</w:t>
            </w:r>
            <w:proofErr w:type="spellEnd"/>
            <w:r w:rsidRPr="00AC04C3">
              <w:rPr>
                <w:rFonts w:cstheme="minorHAnsi"/>
                <w:i/>
              </w:rPr>
              <w:t xml:space="preserve"> 15 </w:t>
            </w:r>
            <w:proofErr w:type="spellStart"/>
            <w:r w:rsidRPr="00AC04C3">
              <w:rPr>
                <w:rFonts w:cstheme="minorHAnsi"/>
                <w:i/>
              </w:rPr>
              <w:t>punti</w:t>
            </w:r>
            <w:proofErr w:type="spellEnd"/>
            <w:r w:rsidRPr="00AC04C3">
              <w:rPr>
                <w:rFonts w:cstheme="minorHAnsi"/>
                <w:i/>
              </w:rPr>
              <w:t>.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C04C3" w:rsidRPr="00AC04C3" w:rsidRDefault="00AC04C3" w:rsidP="00050EC2">
            <w:pPr>
              <w:pStyle w:val="TableParagraph"/>
              <w:spacing w:before="26"/>
              <w:rPr>
                <w:rFonts w:ascii="Times New Roman" w:hAnsi="Times New Roman"/>
                <w:i/>
              </w:rPr>
            </w:pPr>
            <w:r w:rsidRPr="00AC04C3">
              <w:rPr>
                <w:rFonts w:ascii="Times New Roman" w:hAnsi="Times New Roman"/>
                <w:i/>
              </w:rPr>
              <w:t>15</w:t>
            </w:r>
          </w:p>
        </w:tc>
      </w:tr>
    </w:tbl>
    <w:p w:rsidR="00AC04C3" w:rsidRDefault="00AC04C3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AC04C3" w:rsidRDefault="00AC04C3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AC04C3" w:rsidRDefault="00AC04C3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AC04C3" w:rsidRDefault="00AC04C3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AC04C3" w:rsidRDefault="00AC04C3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AC04C3" w:rsidRDefault="00AC04C3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AC04C3" w:rsidRPr="00970B5A" w:rsidRDefault="00AC04C3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24668D" w:rsidRPr="00970B5A" w:rsidRDefault="0024668D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24668D" w:rsidRPr="00970B5A" w:rsidRDefault="00C62B59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</w:rPr>
      </w:pPr>
      <w:r w:rsidRPr="00C62B59">
        <w:rPr>
          <w:rFonts w:ascii="Garamond" w:hAnsi="Garamond"/>
          <w:noProof/>
          <w:sz w:val="20"/>
          <w:szCs w:val="20"/>
          <w:lang w:val="it-IT" w:eastAsia="it-IT"/>
        </w:rPr>
        <w:pict>
          <v:group id="Group 4" o:spid="_x0000_s1026" style="position:absolute;left:0;text-align:left;margin-left:56.65pt;margin-top:59.9pt;width:93.15pt;height:.1pt;z-index:-251659264;mso-position-horizontal-relative:page" coordorigin="1133,1198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">
            <v:shape id="Freeform 5" o:spid="_x0000_s1027" style="position:absolute;left:1133;top:1198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CjMIA&#10;AADaAAAADwAAAGRycy9kb3ducmV2LnhtbESPzWrDMBCE74G+g9hCb7GcEkJxowRjEtpDKeSPXBdr&#10;a5tYK2NtbPftq0Khx2FmvmHW28m1aqA+NJ4NLJIUFHHpbcOVgfNpP38BFQTZYuuZDHxTgO3mYbbG&#10;zPqRDzQcpVIRwiFDA7VIl2kdypochsR3xNH78r1DibKvtO1xjHDX6uc0XWmHDceFGjsqaipvx7sz&#10;UNqLyOehQH8fP4ZVvnu70vJqzNPjlL+CEprkP/zXfrcGlvB7Jd4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0KMwgAAANoAAAAPAAAAAAAAAAAAAAAAAJgCAABkcnMvZG93&#10;bnJldi54bWxQSwUGAAAAAAQABAD1AAAAhwMAAAAA&#10;" path="m,l1863,e" filled="f" strokeweight=".25292mm">
              <v:path arrowok="t" o:connecttype="custom" o:connectlocs="0,0;1863,0" o:connectangles="0,0"/>
            </v:shape>
            <w10:wrap anchorx="page"/>
          </v:group>
        </w:pict>
      </w:r>
      <w:r w:rsidRPr="00C62B59">
        <w:rPr>
          <w:rFonts w:ascii="Garamond" w:hAnsi="Garamond"/>
          <w:noProof/>
          <w:sz w:val="20"/>
          <w:szCs w:val="20"/>
          <w:lang w:val="it-IT" w:eastAsia="it-IT"/>
        </w:rPr>
        <w:pict>
          <v:group id="Group 2" o:spid="_x0000_s1028" style="position:absolute;left:0;text-align:left;margin-left:396.2pt;margin-top:59.9pt;width:142.35pt;height:.1pt;z-index:-251658240;mso-position-horizontal-relative:page" coordorigin="7924,1198" coordsize="28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">
            <v:shape id="Freeform 3" o:spid="_x0000_s1029" style="position:absolute;left:7924;top:1198;width:2847;height:2;visibility:visible;mso-wrap-style:square;v-text-anchor:top" coordsize="2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CY8QA&#10;AADaAAAADwAAAGRycy9kb3ducmV2LnhtbESPQWvCQBSE74L/YXlCb2ZjhNCmWSUoYg/toaY/4DX7&#10;mqTNvg3Z1aT++q4g9DjMzDdMvp1MJy40uNayglUUgyCurG65VvBRHpaPIJxH1thZJgW/5GC7mc9y&#10;zLQd+Z0uJ1+LAGGXoYLG+z6T0lUNGXSR7YmD92UHgz7IoZZ6wDHATSeTOE6lwZbDQoM97Rqqfk5n&#10;o6B4TT/fdtc9r0qfFMfvq14fuyelHhZT8QzC0+T/w/f2i1aQwO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4AmPEAAAA2gAAAA8AAAAAAAAAAAAAAAAAmAIAAGRycy9k&#10;b3ducmV2LnhtbFBLBQYAAAAABAAEAPUAAACJAwAAAAA=&#10;" path="m,l2847,e" filled="f" strokeweight=".25292mm">
              <v:path arrowok="t" o:connecttype="custom" o:connectlocs="0,0;2847,0" o:connectangles="0,0"/>
            </v:shape>
            <w10:wrap anchorx="page"/>
          </v:group>
        </w:pict>
      </w:r>
      <w:r w:rsidR="00970B5A" w:rsidRPr="00970B5A">
        <w:rPr>
          <w:rFonts w:ascii="Garamond" w:eastAsia="Calibri" w:hAnsi="Garamond" w:cs="Calibri"/>
          <w:sz w:val="20"/>
          <w:szCs w:val="20"/>
          <w:lang w:val="it-IT"/>
        </w:rPr>
        <w:t xml:space="preserve"> </w:t>
      </w:r>
      <w:r w:rsidR="00970B5A" w:rsidRPr="00970B5A">
        <w:rPr>
          <w:rFonts w:ascii="Garamond" w:eastAsia="Calibri" w:hAnsi="Garamond" w:cs="Calibri"/>
          <w:sz w:val="20"/>
          <w:szCs w:val="20"/>
        </w:rPr>
        <w:t>DATA</w:t>
      </w:r>
      <w:r w:rsidR="00970B5A" w:rsidRPr="00970B5A">
        <w:rPr>
          <w:rFonts w:ascii="Garamond" w:eastAsia="Calibri" w:hAnsi="Garamond" w:cs="Calibri"/>
          <w:sz w:val="20"/>
          <w:szCs w:val="20"/>
        </w:rPr>
        <w:tab/>
        <w:t>F</w:t>
      </w:r>
      <w:r w:rsidR="00970B5A" w:rsidRPr="00970B5A">
        <w:rPr>
          <w:rFonts w:ascii="Garamond" w:eastAsia="Calibri" w:hAnsi="Garamond" w:cs="Calibri"/>
          <w:spacing w:val="-1"/>
          <w:sz w:val="20"/>
          <w:szCs w:val="20"/>
        </w:rPr>
        <w:t>I</w:t>
      </w:r>
      <w:r w:rsidR="00970B5A" w:rsidRPr="00970B5A">
        <w:rPr>
          <w:rFonts w:ascii="Garamond" w:eastAsia="Calibri" w:hAnsi="Garamond" w:cs="Calibri"/>
          <w:sz w:val="20"/>
          <w:szCs w:val="20"/>
        </w:rPr>
        <w:t>RMA</w:t>
      </w:r>
    </w:p>
    <w:sectPr w:rsidR="0024668D" w:rsidRPr="00970B5A" w:rsidSect="00AC04C3">
      <w:footerReference w:type="default" r:id="rId7"/>
      <w:type w:val="continuous"/>
      <w:pgSz w:w="11907" w:h="16840"/>
      <w:pgMar w:top="1340" w:right="20" w:bottom="28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C3" w:rsidRDefault="00AC04C3" w:rsidP="00AC04C3">
      <w:r>
        <w:separator/>
      </w:r>
    </w:p>
  </w:endnote>
  <w:endnote w:type="continuationSeparator" w:id="1">
    <w:p w:rsidR="00AC04C3" w:rsidRDefault="00AC04C3" w:rsidP="00AC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883438"/>
      <w:docPartObj>
        <w:docPartGallery w:val="Page Numbers (Bottom of Page)"/>
        <w:docPartUnique/>
      </w:docPartObj>
    </w:sdtPr>
    <w:sdtContent>
      <w:p w:rsidR="00AC04C3" w:rsidRDefault="00AC04C3">
        <w:pPr>
          <w:pStyle w:val="Pidipagin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C04C3" w:rsidRDefault="00AC04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C3" w:rsidRDefault="00AC04C3" w:rsidP="00AC04C3">
      <w:r>
        <w:separator/>
      </w:r>
    </w:p>
  </w:footnote>
  <w:footnote w:type="continuationSeparator" w:id="1">
    <w:p w:rsidR="00AC04C3" w:rsidRDefault="00AC04C3" w:rsidP="00AC0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BA2"/>
    <w:multiLevelType w:val="hybridMultilevel"/>
    <w:tmpl w:val="5E64AE28"/>
    <w:lvl w:ilvl="0" w:tplc="E64C7338">
      <w:numFmt w:val="bullet"/>
      <w:lvlText w:val=""/>
      <w:lvlJc w:val="left"/>
      <w:pPr>
        <w:ind w:left="119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C20E11B2">
      <w:numFmt w:val="bullet"/>
      <w:lvlText w:val="•"/>
      <w:lvlJc w:val="left"/>
      <w:pPr>
        <w:ind w:left="1948" w:hanging="360"/>
      </w:pPr>
      <w:rPr>
        <w:rFonts w:hint="default"/>
        <w:lang w:val="it-IT" w:eastAsia="it-IT" w:bidi="it-IT"/>
      </w:rPr>
    </w:lvl>
    <w:lvl w:ilvl="2" w:tplc="156AFE82">
      <w:numFmt w:val="bullet"/>
      <w:lvlText w:val="•"/>
      <w:lvlJc w:val="left"/>
      <w:pPr>
        <w:ind w:left="2696" w:hanging="360"/>
      </w:pPr>
      <w:rPr>
        <w:rFonts w:hint="default"/>
        <w:lang w:val="it-IT" w:eastAsia="it-IT" w:bidi="it-IT"/>
      </w:rPr>
    </w:lvl>
    <w:lvl w:ilvl="3" w:tplc="774E85A4">
      <w:numFmt w:val="bullet"/>
      <w:lvlText w:val="•"/>
      <w:lvlJc w:val="left"/>
      <w:pPr>
        <w:ind w:left="3444" w:hanging="360"/>
      </w:pPr>
      <w:rPr>
        <w:rFonts w:hint="default"/>
        <w:lang w:val="it-IT" w:eastAsia="it-IT" w:bidi="it-IT"/>
      </w:rPr>
    </w:lvl>
    <w:lvl w:ilvl="4" w:tplc="6D828E1C">
      <w:numFmt w:val="bullet"/>
      <w:lvlText w:val="•"/>
      <w:lvlJc w:val="left"/>
      <w:pPr>
        <w:ind w:left="4192" w:hanging="360"/>
      </w:pPr>
      <w:rPr>
        <w:rFonts w:hint="default"/>
        <w:lang w:val="it-IT" w:eastAsia="it-IT" w:bidi="it-IT"/>
      </w:rPr>
    </w:lvl>
    <w:lvl w:ilvl="5" w:tplc="6E540458">
      <w:numFmt w:val="bullet"/>
      <w:lvlText w:val="•"/>
      <w:lvlJc w:val="left"/>
      <w:pPr>
        <w:ind w:left="4941" w:hanging="360"/>
      </w:pPr>
      <w:rPr>
        <w:rFonts w:hint="default"/>
        <w:lang w:val="it-IT" w:eastAsia="it-IT" w:bidi="it-IT"/>
      </w:rPr>
    </w:lvl>
    <w:lvl w:ilvl="6" w:tplc="F1BA1834">
      <w:numFmt w:val="bullet"/>
      <w:lvlText w:val="•"/>
      <w:lvlJc w:val="left"/>
      <w:pPr>
        <w:ind w:left="5689" w:hanging="360"/>
      </w:pPr>
      <w:rPr>
        <w:rFonts w:hint="default"/>
        <w:lang w:val="it-IT" w:eastAsia="it-IT" w:bidi="it-IT"/>
      </w:rPr>
    </w:lvl>
    <w:lvl w:ilvl="7" w:tplc="E1A86648">
      <w:numFmt w:val="bullet"/>
      <w:lvlText w:val="•"/>
      <w:lvlJc w:val="left"/>
      <w:pPr>
        <w:ind w:left="6437" w:hanging="360"/>
      </w:pPr>
      <w:rPr>
        <w:rFonts w:hint="default"/>
        <w:lang w:val="it-IT" w:eastAsia="it-IT" w:bidi="it-IT"/>
      </w:rPr>
    </w:lvl>
    <w:lvl w:ilvl="8" w:tplc="33049F5A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4668D"/>
    <w:rsid w:val="00082F5B"/>
    <w:rsid w:val="001C7B63"/>
    <w:rsid w:val="0024668D"/>
    <w:rsid w:val="006D1201"/>
    <w:rsid w:val="008B6FBC"/>
    <w:rsid w:val="00970B5A"/>
    <w:rsid w:val="009B41BB"/>
    <w:rsid w:val="00AC04C3"/>
    <w:rsid w:val="00C146C0"/>
    <w:rsid w:val="00C62B59"/>
    <w:rsid w:val="00FF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6F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6FBC"/>
    <w:pPr>
      <w:ind w:left="952"/>
    </w:pPr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1"/>
    <w:qFormat/>
    <w:rsid w:val="008B6FBC"/>
  </w:style>
  <w:style w:type="paragraph" w:customStyle="1" w:styleId="TableParagraph">
    <w:name w:val="Table Paragraph"/>
    <w:basedOn w:val="Normale"/>
    <w:uiPriority w:val="1"/>
    <w:qFormat/>
    <w:rsid w:val="008B6FBC"/>
  </w:style>
  <w:style w:type="paragraph" w:styleId="Intestazione">
    <w:name w:val="header"/>
    <w:basedOn w:val="Normale"/>
    <w:link w:val="IntestazioneCarattere"/>
    <w:uiPriority w:val="99"/>
    <w:semiHidden/>
    <w:unhideWhenUsed/>
    <w:rsid w:val="00AC04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04C3"/>
  </w:style>
  <w:style w:type="paragraph" w:styleId="Pidipagina">
    <w:name w:val="footer"/>
    <w:basedOn w:val="Normale"/>
    <w:link w:val="PidipaginaCarattere"/>
    <w:uiPriority w:val="99"/>
    <w:unhideWhenUsed/>
    <w:rsid w:val="00AC04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4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2</cp:revision>
  <dcterms:created xsi:type="dcterms:W3CDTF">2019-10-20T17:53:00Z</dcterms:created>
  <dcterms:modified xsi:type="dcterms:W3CDTF">2019-10-20T17:53:00Z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2018-04-23T00:00:00Z</vt:filetime>
  </property>
</Properties>
</file>